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FE" w:rsidRDefault="00AD7E9D" w:rsidP="00233AA8">
      <w:pPr>
        <w:spacing w:before="240" w:line="240" w:lineRule="auto"/>
        <w:rPr>
          <w:rFonts w:ascii="Arial" w:hAnsi="Arial" w:cs="Arial"/>
          <w:b/>
          <w:sz w:val="24"/>
          <w:szCs w:val="24"/>
        </w:rPr>
      </w:pPr>
      <w:bookmarkStart w:id="0" w:name="_GoBack"/>
      <w:bookmarkEnd w:id="0"/>
      <w:r w:rsidRPr="00233AA8">
        <w:rPr>
          <w:rFonts w:ascii="Arial" w:hAnsi="Arial" w:cs="Arial"/>
          <w:b/>
          <w:sz w:val="24"/>
          <w:szCs w:val="24"/>
        </w:rPr>
        <w:t>H. CONGRESO DEL ESTADO DE YUCATAN</w:t>
      </w:r>
      <w:r w:rsidR="00233AA8">
        <w:rPr>
          <w:rFonts w:ascii="Arial" w:hAnsi="Arial" w:cs="Arial"/>
          <w:b/>
          <w:sz w:val="24"/>
          <w:szCs w:val="24"/>
        </w:rPr>
        <w:t xml:space="preserve">                                                                 </w:t>
      </w:r>
      <w:r w:rsidR="00327527">
        <w:rPr>
          <w:rFonts w:ascii="Arial" w:hAnsi="Arial" w:cs="Arial"/>
          <w:b/>
          <w:sz w:val="24"/>
          <w:szCs w:val="24"/>
        </w:rPr>
        <w:t>PRESIDENTA</w:t>
      </w:r>
      <w:r w:rsidRPr="00233AA8">
        <w:rPr>
          <w:rFonts w:ascii="Arial" w:hAnsi="Arial" w:cs="Arial"/>
          <w:b/>
          <w:sz w:val="24"/>
          <w:szCs w:val="24"/>
        </w:rPr>
        <w:t xml:space="preserve"> DE LA MESA DIRECTIVA</w:t>
      </w:r>
    </w:p>
    <w:p w:rsidR="00327527" w:rsidRPr="00233AA8" w:rsidRDefault="00327527" w:rsidP="00233AA8">
      <w:pPr>
        <w:spacing w:before="240" w:line="240" w:lineRule="auto"/>
        <w:rPr>
          <w:rFonts w:ascii="Arial" w:hAnsi="Arial" w:cs="Arial"/>
          <w:b/>
          <w:sz w:val="24"/>
          <w:szCs w:val="24"/>
        </w:rPr>
      </w:pPr>
    </w:p>
    <w:p w:rsidR="003D7155" w:rsidRDefault="00327527" w:rsidP="00B35D62">
      <w:pPr>
        <w:jc w:val="both"/>
        <w:rPr>
          <w:rFonts w:ascii="Arial" w:hAnsi="Arial" w:cs="Arial"/>
          <w:sz w:val="24"/>
          <w:szCs w:val="24"/>
        </w:rPr>
      </w:pPr>
      <w:r w:rsidRPr="00327527">
        <w:rPr>
          <w:rFonts w:ascii="Arial" w:hAnsi="Arial" w:cs="Arial"/>
          <w:sz w:val="24"/>
          <w:szCs w:val="24"/>
        </w:rPr>
        <w:t>La suscrita diputada María Teresa Moisés Escalante</w:t>
      </w:r>
      <w:r w:rsidR="000F41EA">
        <w:rPr>
          <w:rFonts w:ascii="Arial" w:hAnsi="Arial" w:cs="Arial"/>
          <w:sz w:val="24"/>
          <w:szCs w:val="24"/>
        </w:rPr>
        <w:t>, integrante</w:t>
      </w:r>
      <w:r w:rsidRPr="00327527">
        <w:rPr>
          <w:rFonts w:ascii="Arial" w:hAnsi="Arial" w:cs="Arial"/>
          <w:sz w:val="24"/>
          <w:szCs w:val="24"/>
        </w:rPr>
        <w:t xml:space="preserve"> de la fracción legislativa del Partido Revolucionario Institucional de esta LXII legislatura, con fundamento en lo establecido en los artículos 35 fracción I de la Constitución Política, 16 y 22 fracción VI de la Ley de Gobierno del Poder Legislativo, así como 68 y 69 del Reglamento de la Ley de Gobierno del Poder Legislativo, todos los ordenamientos del Estado de Yucatán, me permito presentar a consideración de esta honorable soberanía, la siguiente </w:t>
      </w:r>
      <w:r w:rsidR="001D4474" w:rsidRPr="00233AA8">
        <w:rPr>
          <w:rFonts w:ascii="Arial" w:hAnsi="Arial" w:cs="Arial"/>
          <w:sz w:val="24"/>
          <w:szCs w:val="24"/>
        </w:rPr>
        <w:t>iniciativa</w:t>
      </w:r>
      <w:r w:rsidR="00F9296A" w:rsidRPr="00233AA8">
        <w:rPr>
          <w:rFonts w:ascii="Arial" w:hAnsi="Arial" w:cs="Arial"/>
          <w:sz w:val="24"/>
          <w:szCs w:val="24"/>
        </w:rPr>
        <w:t xml:space="preserve"> con pro</w:t>
      </w:r>
      <w:r w:rsidR="00B25EE9" w:rsidRPr="00233AA8">
        <w:rPr>
          <w:rFonts w:ascii="Arial" w:hAnsi="Arial" w:cs="Arial"/>
          <w:sz w:val="24"/>
          <w:szCs w:val="24"/>
        </w:rPr>
        <w:t>y</w:t>
      </w:r>
      <w:r w:rsidR="00F9296A" w:rsidRPr="00233AA8">
        <w:rPr>
          <w:rFonts w:ascii="Arial" w:hAnsi="Arial" w:cs="Arial"/>
          <w:sz w:val="24"/>
          <w:szCs w:val="24"/>
        </w:rPr>
        <w:t>ecto de</w:t>
      </w:r>
      <w:r w:rsidR="00763C43" w:rsidRPr="00233AA8">
        <w:rPr>
          <w:rFonts w:ascii="Arial" w:hAnsi="Arial" w:cs="Arial"/>
          <w:sz w:val="24"/>
          <w:szCs w:val="24"/>
        </w:rPr>
        <w:t xml:space="preserve"> </w:t>
      </w:r>
      <w:r w:rsidR="00233AA8" w:rsidRPr="00233AA8">
        <w:rPr>
          <w:rFonts w:ascii="Arial" w:hAnsi="Arial" w:cs="Arial"/>
          <w:sz w:val="24"/>
          <w:szCs w:val="24"/>
        </w:rPr>
        <w:t xml:space="preserve">decreto por el que se </w:t>
      </w:r>
      <w:r w:rsidR="00763C43" w:rsidRPr="00233AA8">
        <w:rPr>
          <w:rFonts w:ascii="Arial" w:hAnsi="Arial" w:cs="Arial"/>
          <w:sz w:val="24"/>
          <w:szCs w:val="24"/>
        </w:rPr>
        <w:t>reforma</w:t>
      </w:r>
      <w:r w:rsidR="00233AA8" w:rsidRPr="00233AA8">
        <w:rPr>
          <w:rFonts w:ascii="Arial" w:hAnsi="Arial" w:cs="Arial"/>
          <w:sz w:val="24"/>
          <w:szCs w:val="24"/>
        </w:rPr>
        <w:t>n diversos artículos de</w:t>
      </w:r>
      <w:r w:rsidR="00763C43" w:rsidRPr="00233AA8">
        <w:rPr>
          <w:rFonts w:ascii="Arial" w:hAnsi="Arial" w:cs="Arial"/>
          <w:sz w:val="24"/>
          <w:szCs w:val="24"/>
        </w:rPr>
        <w:t xml:space="preserve"> la </w:t>
      </w:r>
      <w:r w:rsidR="00BD4F41" w:rsidRPr="00233AA8">
        <w:rPr>
          <w:rFonts w:ascii="Arial" w:hAnsi="Arial" w:cs="Arial"/>
          <w:b/>
          <w:sz w:val="24"/>
          <w:szCs w:val="24"/>
        </w:rPr>
        <w:t xml:space="preserve">LEY DE </w:t>
      </w:r>
      <w:r w:rsidR="00C44580" w:rsidRPr="00233AA8">
        <w:rPr>
          <w:rFonts w:ascii="Arial" w:hAnsi="Arial" w:cs="Arial"/>
          <w:b/>
          <w:sz w:val="24"/>
          <w:szCs w:val="24"/>
        </w:rPr>
        <w:t>PROTECCIÓN DE DATOS PERSONALES</w:t>
      </w:r>
      <w:r w:rsidR="00BD4F41" w:rsidRPr="00233AA8">
        <w:rPr>
          <w:rFonts w:ascii="Arial" w:hAnsi="Arial" w:cs="Arial"/>
          <w:b/>
          <w:sz w:val="24"/>
          <w:szCs w:val="24"/>
        </w:rPr>
        <w:t xml:space="preserve"> EN POSESIÓN DE SUJETOS OBLIGADOS DEL ESTADO DE YUCATÁN</w:t>
      </w:r>
      <w:r w:rsidR="00763C43" w:rsidRPr="00233AA8">
        <w:rPr>
          <w:rFonts w:ascii="Arial" w:hAnsi="Arial" w:cs="Arial"/>
          <w:b/>
          <w:sz w:val="24"/>
          <w:szCs w:val="24"/>
        </w:rPr>
        <w:t xml:space="preserve">, </w:t>
      </w:r>
      <w:r w:rsidR="00763C43" w:rsidRPr="00233AA8">
        <w:rPr>
          <w:rFonts w:ascii="Arial" w:hAnsi="Arial" w:cs="Arial"/>
          <w:sz w:val="24"/>
          <w:szCs w:val="24"/>
        </w:rPr>
        <w:t>al tenor de la siguiente:</w:t>
      </w:r>
      <w:r w:rsidR="003D7155" w:rsidRPr="00233AA8">
        <w:rPr>
          <w:rFonts w:ascii="Arial" w:hAnsi="Arial" w:cs="Arial"/>
          <w:sz w:val="24"/>
          <w:szCs w:val="24"/>
        </w:rPr>
        <w:t xml:space="preserve"> </w:t>
      </w:r>
    </w:p>
    <w:p w:rsidR="00F8167D" w:rsidRPr="00233AA8" w:rsidRDefault="00F8167D" w:rsidP="00B35D62">
      <w:pPr>
        <w:jc w:val="both"/>
        <w:rPr>
          <w:rFonts w:ascii="Arial" w:hAnsi="Arial" w:cs="Arial"/>
          <w:sz w:val="24"/>
          <w:szCs w:val="24"/>
        </w:rPr>
      </w:pPr>
    </w:p>
    <w:p w:rsidR="00815942" w:rsidRDefault="00815942" w:rsidP="00B35D62">
      <w:pPr>
        <w:ind w:left="2124" w:firstLine="708"/>
        <w:jc w:val="both"/>
        <w:rPr>
          <w:rFonts w:ascii="Arial" w:hAnsi="Arial" w:cs="Arial"/>
          <w:b/>
          <w:sz w:val="24"/>
          <w:szCs w:val="24"/>
        </w:rPr>
      </w:pPr>
      <w:r w:rsidRPr="00233AA8">
        <w:rPr>
          <w:rFonts w:ascii="Arial" w:hAnsi="Arial" w:cs="Arial"/>
          <w:b/>
          <w:sz w:val="24"/>
          <w:szCs w:val="24"/>
        </w:rPr>
        <w:t>EXPOSICIÓN</w:t>
      </w:r>
      <w:r w:rsidR="00763C43" w:rsidRPr="00233AA8">
        <w:rPr>
          <w:rFonts w:ascii="Arial" w:hAnsi="Arial" w:cs="Arial"/>
          <w:b/>
          <w:sz w:val="24"/>
          <w:szCs w:val="24"/>
        </w:rPr>
        <w:t xml:space="preserve"> </w:t>
      </w:r>
      <w:r w:rsidRPr="00233AA8">
        <w:rPr>
          <w:rFonts w:ascii="Arial" w:hAnsi="Arial" w:cs="Arial"/>
          <w:b/>
          <w:sz w:val="24"/>
          <w:szCs w:val="24"/>
        </w:rPr>
        <w:t>DE MOTIVOS</w:t>
      </w:r>
    </w:p>
    <w:p w:rsidR="00F8167D" w:rsidRPr="00C07DEB" w:rsidRDefault="00F8167D" w:rsidP="00B35D62">
      <w:pPr>
        <w:ind w:left="2124" w:firstLine="708"/>
        <w:jc w:val="both"/>
        <w:rPr>
          <w:rFonts w:ascii="Arial" w:hAnsi="Arial" w:cs="Arial"/>
          <w:b/>
          <w:sz w:val="24"/>
          <w:szCs w:val="24"/>
        </w:rPr>
      </w:pPr>
    </w:p>
    <w:p w:rsidR="00F8167D" w:rsidRPr="00C07DEB" w:rsidRDefault="000568FD" w:rsidP="006510B5">
      <w:pPr>
        <w:ind w:firstLine="708"/>
        <w:jc w:val="both"/>
        <w:rPr>
          <w:rFonts w:ascii="Arial" w:hAnsi="Arial" w:cs="Arial"/>
          <w:sz w:val="24"/>
          <w:szCs w:val="24"/>
        </w:rPr>
      </w:pPr>
      <w:r w:rsidRPr="00C07DEB">
        <w:rPr>
          <w:rFonts w:ascii="Arial" w:hAnsi="Arial" w:cs="Arial"/>
          <w:sz w:val="24"/>
          <w:szCs w:val="24"/>
        </w:rPr>
        <w:t>L</w:t>
      </w:r>
      <w:r w:rsidR="0028198A" w:rsidRPr="00C07DEB">
        <w:rPr>
          <w:rFonts w:ascii="Arial" w:hAnsi="Arial" w:cs="Arial"/>
          <w:sz w:val="24"/>
          <w:szCs w:val="24"/>
        </w:rPr>
        <w:t>os principios</w:t>
      </w:r>
      <w:r w:rsidR="00233AA8" w:rsidRPr="00C07DEB">
        <w:rPr>
          <w:rFonts w:ascii="Arial" w:hAnsi="Arial" w:cs="Arial"/>
          <w:sz w:val="24"/>
          <w:szCs w:val="24"/>
        </w:rPr>
        <w:t xml:space="preserve"> y derechos establecidos en la Constitución P</w:t>
      </w:r>
      <w:r w:rsidR="0028198A" w:rsidRPr="00C07DEB">
        <w:rPr>
          <w:rFonts w:ascii="Arial" w:hAnsi="Arial" w:cs="Arial"/>
          <w:sz w:val="24"/>
          <w:szCs w:val="24"/>
        </w:rPr>
        <w:t>olítica de los Estado</w:t>
      </w:r>
      <w:r w:rsidR="0048129A">
        <w:rPr>
          <w:rFonts w:ascii="Arial" w:hAnsi="Arial" w:cs="Arial"/>
          <w:sz w:val="24"/>
          <w:szCs w:val="24"/>
        </w:rPr>
        <w:t>s</w:t>
      </w:r>
      <w:r w:rsidR="0028198A" w:rsidRPr="00C07DEB">
        <w:rPr>
          <w:rFonts w:ascii="Arial" w:hAnsi="Arial" w:cs="Arial"/>
          <w:sz w:val="24"/>
          <w:szCs w:val="24"/>
        </w:rPr>
        <w:t xml:space="preserve"> Unidos Mexicanos debe</w:t>
      </w:r>
      <w:r w:rsidRPr="00C07DEB">
        <w:rPr>
          <w:rFonts w:ascii="Arial" w:hAnsi="Arial" w:cs="Arial"/>
          <w:sz w:val="24"/>
          <w:szCs w:val="24"/>
        </w:rPr>
        <w:t>n</w:t>
      </w:r>
      <w:r w:rsidR="0028198A" w:rsidRPr="00C07DEB">
        <w:rPr>
          <w:rFonts w:ascii="Arial" w:hAnsi="Arial" w:cs="Arial"/>
          <w:sz w:val="24"/>
          <w:szCs w:val="24"/>
        </w:rPr>
        <w:t xml:space="preserve"> ser salvaguardados bajo el respeto irrestricto del principio de supremacía constitucional, estableciendo una configuración normativa local que brinde certeza y congruen</w:t>
      </w:r>
      <w:r w:rsidR="00F078B5" w:rsidRPr="00C07DEB">
        <w:rPr>
          <w:rFonts w:ascii="Arial" w:hAnsi="Arial" w:cs="Arial"/>
          <w:sz w:val="24"/>
          <w:szCs w:val="24"/>
        </w:rPr>
        <w:t xml:space="preserve">cia del orden jurídico mexicano, con </w:t>
      </w:r>
      <w:r w:rsidR="00CD7788" w:rsidRPr="00C07DEB">
        <w:rPr>
          <w:rFonts w:ascii="Arial" w:hAnsi="Arial" w:cs="Arial"/>
          <w:sz w:val="24"/>
          <w:szCs w:val="24"/>
        </w:rPr>
        <w:t xml:space="preserve">la conciencia de que los derechos fundamentales de los ciudadanos únicamente pueden restringirse, limitarse </w:t>
      </w:r>
      <w:r w:rsidR="00B33415" w:rsidRPr="00C07DEB">
        <w:rPr>
          <w:rFonts w:ascii="Arial" w:hAnsi="Arial" w:cs="Arial"/>
          <w:sz w:val="24"/>
          <w:szCs w:val="24"/>
        </w:rPr>
        <w:t xml:space="preserve">o suspenderse </w:t>
      </w:r>
      <w:r w:rsidR="00CD7788" w:rsidRPr="00C07DEB">
        <w:rPr>
          <w:rFonts w:ascii="Arial" w:hAnsi="Arial" w:cs="Arial"/>
          <w:sz w:val="24"/>
          <w:szCs w:val="24"/>
        </w:rPr>
        <w:t>en términos de lo dispuesto por la Carta Magna.</w:t>
      </w:r>
    </w:p>
    <w:p w:rsidR="00F8167D" w:rsidRPr="00C07DEB" w:rsidRDefault="00F8167D" w:rsidP="00F8167D">
      <w:pPr>
        <w:jc w:val="both"/>
        <w:rPr>
          <w:rFonts w:ascii="Arial" w:hAnsi="Arial" w:cs="Arial"/>
          <w:sz w:val="24"/>
          <w:szCs w:val="24"/>
        </w:rPr>
      </w:pPr>
    </w:p>
    <w:p w:rsidR="00F8167D" w:rsidRPr="00C07DEB" w:rsidRDefault="00F26DA5" w:rsidP="006510B5">
      <w:pPr>
        <w:ind w:firstLine="708"/>
        <w:jc w:val="both"/>
        <w:rPr>
          <w:rFonts w:ascii="Arial" w:hAnsi="Arial" w:cs="Arial"/>
          <w:sz w:val="24"/>
          <w:szCs w:val="24"/>
        </w:rPr>
      </w:pPr>
      <w:r w:rsidRPr="00C07DEB">
        <w:rPr>
          <w:rFonts w:ascii="Arial" w:hAnsi="Arial" w:cs="Arial"/>
          <w:sz w:val="24"/>
          <w:szCs w:val="24"/>
        </w:rPr>
        <w:t>De esta manera</w:t>
      </w:r>
      <w:r w:rsidR="000568FD" w:rsidRPr="00C07DEB">
        <w:rPr>
          <w:rFonts w:ascii="Arial" w:hAnsi="Arial" w:cs="Arial"/>
          <w:sz w:val="24"/>
          <w:szCs w:val="24"/>
        </w:rPr>
        <w:t>,</w:t>
      </w:r>
      <w:r w:rsidRPr="00C07DEB">
        <w:rPr>
          <w:rFonts w:ascii="Arial" w:hAnsi="Arial" w:cs="Arial"/>
          <w:sz w:val="24"/>
          <w:szCs w:val="24"/>
        </w:rPr>
        <w:t xml:space="preserve"> revierte también gran importancia el cumplimiento de las dimensiones de la racionalidad del legislador, como parámetro para realizar propuestas de reforma, a fin de </w:t>
      </w:r>
      <w:r w:rsidR="000568FD" w:rsidRPr="00C07DEB">
        <w:rPr>
          <w:rFonts w:ascii="Arial" w:hAnsi="Arial" w:cs="Arial"/>
          <w:sz w:val="24"/>
          <w:szCs w:val="24"/>
        </w:rPr>
        <w:t>que</w:t>
      </w:r>
      <w:r w:rsidR="0095571D" w:rsidRPr="00C07DEB">
        <w:rPr>
          <w:rFonts w:ascii="Arial" w:hAnsi="Arial" w:cs="Arial"/>
          <w:sz w:val="24"/>
          <w:szCs w:val="24"/>
        </w:rPr>
        <w:t xml:space="preserve"> mediante el uso de la técnica legislativa ordenada y sistematizada, </w:t>
      </w:r>
      <w:r w:rsidRPr="00C07DEB">
        <w:rPr>
          <w:rFonts w:ascii="Arial" w:hAnsi="Arial" w:cs="Arial"/>
          <w:sz w:val="24"/>
          <w:szCs w:val="24"/>
        </w:rPr>
        <w:t xml:space="preserve">la norma sea armónica con nuestro sistema jurídico; </w:t>
      </w:r>
      <w:r w:rsidR="000568FD" w:rsidRPr="00C07DEB">
        <w:rPr>
          <w:rFonts w:ascii="Arial" w:hAnsi="Arial" w:cs="Arial"/>
          <w:sz w:val="24"/>
          <w:szCs w:val="24"/>
        </w:rPr>
        <w:t>buscando su eficacia</w:t>
      </w:r>
      <w:r w:rsidR="0095571D" w:rsidRPr="00C07DEB">
        <w:rPr>
          <w:rFonts w:ascii="Arial" w:hAnsi="Arial" w:cs="Arial"/>
          <w:sz w:val="24"/>
          <w:szCs w:val="24"/>
        </w:rPr>
        <w:t xml:space="preserve"> y</w:t>
      </w:r>
      <w:r w:rsidR="000568FD" w:rsidRPr="00C07DEB">
        <w:rPr>
          <w:rFonts w:ascii="Arial" w:hAnsi="Arial" w:cs="Arial"/>
          <w:sz w:val="24"/>
          <w:szCs w:val="24"/>
        </w:rPr>
        <w:t xml:space="preserve"> procurando sean</w:t>
      </w:r>
      <w:r w:rsidR="00030CE4" w:rsidRPr="00C07DEB">
        <w:rPr>
          <w:rFonts w:ascii="Arial" w:hAnsi="Arial" w:cs="Arial"/>
          <w:sz w:val="24"/>
          <w:szCs w:val="24"/>
        </w:rPr>
        <w:t xml:space="preserve"> alcanzado</w:t>
      </w:r>
      <w:r w:rsidR="000568FD" w:rsidRPr="00C07DEB">
        <w:rPr>
          <w:rFonts w:ascii="Arial" w:hAnsi="Arial" w:cs="Arial"/>
          <w:sz w:val="24"/>
          <w:szCs w:val="24"/>
        </w:rPr>
        <w:t>s</w:t>
      </w:r>
      <w:r w:rsidR="00030CE4" w:rsidRPr="00C07DEB">
        <w:rPr>
          <w:rFonts w:ascii="Arial" w:hAnsi="Arial" w:cs="Arial"/>
          <w:sz w:val="24"/>
          <w:szCs w:val="24"/>
        </w:rPr>
        <w:t xml:space="preserve"> los fines</w:t>
      </w:r>
      <w:r w:rsidR="000568FD" w:rsidRPr="00C07DEB">
        <w:rPr>
          <w:rFonts w:ascii="Arial" w:hAnsi="Arial" w:cs="Arial"/>
          <w:sz w:val="24"/>
          <w:szCs w:val="24"/>
        </w:rPr>
        <w:t xml:space="preserve"> que motivaron su creación;</w:t>
      </w:r>
      <w:r w:rsidR="00030CE4" w:rsidRPr="00C07DEB">
        <w:rPr>
          <w:rFonts w:ascii="Arial" w:hAnsi="Arial" w:cs="Arial"/>
          <w:sz w:val="24"/>
          <w:szCs w:val="24"/>
        </w:rPr>
        <w:t xml:space="preserve"> en el caso que nos ocupa</w:t>
      </w:r>
      <w:r w:rsidR="000568FD" w:rsidRPr="00C07DEB">
        <w:rPr>
          <w:rFonts w:ascii="Arial" w:hAnsi="Arial" w:cs="Arial"/>
          <w:sz w:val="24"/>
          <w:szCs w:val="24"/>
        </w:rPr>
        <w:t>: L</w:t>
      </w:r>
      <w:r w:rsidR="00030CE4" w:rsidRPr="00C07DEB">
        <w:rPr>
          <w:rFonts w:ascii="Arial" w:hAnsi="Arial" w:cs="Arial"/>
          <w:sz w:val="24"/>
          <w:szCs w:val="24"/>
        </w:rPr>
        <w:t>a protección de datos personales en posesión de sujetos obligados en el estado de Yucatán.</w:t>
      </w:r>
    </w:p>
    <w:p w:rsidR="00D47815" w:rsidRDefault="00D47815" w:rsidP="00F8167D">
      <w:pPr>
        <w:jc w:val="both"/>
        <w:rPr>
          <w:rFonts w:ascii="Arial" w:hAnsi="Arial" w:cs="Arial"/>
          <w:sz w:val="24"/>
          <w:szCs w:val="24"/>
        </w:rPr>
      </w:pPr>
    </w:p>
    <w:p w:rsidR="00D47815" w:rsidRDefault="00D47815" w:rsidP="006510B5">
      <w:pPr>
        <w:ind w:firstLine="708"/>
        <w:jc w:val="both"/>
        <w:rPr>
          <w:rFonts w:ascii="Arial" w:hAnsi="Arial" w:cs="Arial"/>
          <w:sz w:val="24"/>
          <w:szCs w:val="24"/>
        </w:rPr>
      </w:pPr>
      <w:r w:rsidRPr="00D47815">
        <w:rPr>
          <w:rFonts w:ascii="Arial" w:hAnsi="Arial" w:cs="Arial"/>
          <w:sz w:val="24"/>
          <w:szCs w:val="24"/>
        </w:rPr>
        <w:lastRenderedPageBreak/>
        <w:t xml:space="preserve">En ningún momento de la historia del ser humano, lo concerniente a los datos personales y su protección ha tenido mayor importancia que en la actualidad. En la era digital en la cual nos encontramos inmersos, la obtención, así como el almacenamiento de información personal son aspectos esenciales. La tecnología ha llegado a un grado de avance que es probable que exista más información sobre una persona de </w:t>
      </w:r>
      <w:r w:rsidR="0048129A">
        <w:rPr>
          <w:rFonts w:ascii="Arial" w:hAnsi="Arial" w:cs="Arial"/>
          <w:sz w:val="24"/>
          <w:szCs w:val="24"/>
        </w:rPr>
        <w:t>lo que ella misma</w:t>
      </w:r>
      <w:r>
        <w:rPr>
          <w:rFonts w:ascii="Arial" w:hAnsi="Arial" w:cs="Arial"/>
          <w:sz w:val="24"/>
          <w:szCs w:val="24"/>
        </w:rPr>
        <w:t xml:space="preserve"> pueda imaginar. Los datos personales son usados en el ámbito público como privado</w:t>
      </w:r>
      <w:r w:rsidR="009E6F11">
        <w:rPr>
          <w:rFonts w:ascii="Arial" w:hAnsi="Arial" w:cs="Arial"/>
          <w:sz w:val="24"/>
          <w:szCs w:val="24"/>
        </w:rPr>
        <w:t>,</w:t>
      </w:r>
      <w:r w:rsidRPr="00D47815">
        <w:rPr>
          <w:rFonts w:ascii="Arial" w:hAnsi="Arial" w:cs="Arial"/>
          <w:sz w:val="24"/>
          <w:szCs w:val="24"/>
        </w:rPr>
        <w:t xml:space="preserve"> pasando por motores de</w:t>
      </w:r>
      <w:r>
        <w:rPr>
          <w:rFonts w:ascii="Arial" w:hAnsi="Arial" w:cs="Arial"/>
          <w:sz w:val="24"/>
          <w:szCs w:val="24"/>
        </w:rPr>
        <w:t xml:space="preserve"> búsqueda, por lo que resulta fundamental su salvaguarda conforme la normativa nacional y local.</w:t>
      </w:r>
    </w:p>
    <w:p w:rsidR="00F8167D" w:rsidRPr="00D47815" w:rsidRDefault="00F8167D" w:rsidP="00F8167D">
      <w:pPr>
        <w:jc w:val="both"/>
        <w:rPr>
          <w:rFonts w:ascii="Arial" w:hAnsi="Arial" w:cs="Arial"/>
          <w:sz w:val="24"/>
          <w:szCs w:val="24"/>
        </w:rPr>
      </w:pPr>
    </w:p>
    <w:p w:rsidR="00324DEE" w:rsidRDefault="000568FD" w:rsidP="006510B5">
      <w:pPr>
        <w:ind w:firstLine="708"/>
        <w:jc w:val="both"/>
        <w:rPr>
          <w:rFonts w:ascii="Arial" w:hAnsi="Arial" w:cs="Arial"/>
          <w:sz w:val="24"/>
          <w:szCs w:val="24"/>
        </w:rPr>
      </w:pPr>
      <w:r w:rsidRPr="00BD1D5D">
        <w:rPr>
          <w:rFonts w:ascii="Arial" w:hAnsi="Arial" w:cs="Arial"/>
          <w:sz w:val="24"/>
          <w:szCs w:val="24"/>
        </w:rPr>
        <w:t>En tal virtud</w:t>
      </w:r>
      <w:r w:rsidR="00F8167D">
        <w:rPr>
          <w:rFonts w:ascii="Arial" w:hAnsi="Arial" w:cs="Arial"/>
          <w:sz w:val="24"/>
          <w:szCs w:val="24"/>
        </w:rPr>
        <w:t>,</w:t>
      </w:r>
      <w:r w:rsidRPr="00BD1D5D">
        <w:rPr>
          <w:rFonts w:ascii="Arial" w:hAnsi="Arial" w:cs="Arial"/>
          <w:sz w:val="24"/>
          <w:szCs w:val="24"/>
        </w:rPr>
        <w:t xml:space="preserve"> </w:t>
      </w:r>
      <w:r w:rsidR="00B33415" w:rsidRPr="00BD1D5D">
        <w:rPr>
          <w:rFonts w:ascii="Arial" w:hAnsi="Arial" w:cs="Arial"/>
          <w:sz w:val="24"/>
          <w:szCs w:val="24"/>
        </w:rPr>
        <w:t xml:space="preserve">conforme </w:t>
      </w:r>
      <w:r w:rsidR="00F8167D">
        <w:rPr>
          <w:rFonts w:ascii="Arial" w:hAnsi="Arial" w:cs="Arial"/>
          <w:sz w:val="24"/>
          <w:szCs w:val="24"/>
        </w:rPr>
        <w:t xml:space="preserve">el artículo 6 y </w:t>
      </w:r>
      <w:r w:rsidR="00BD1D5D" w:rsidRPr="00BD1D5D">
        <w:rPr>
          <w:rFonts w:ascii="Arial" w:hAnsi="Arial" w:cs="Arial"/>
          <w:sz w:val="24"/>
          <w:szCs w:val="24"/>
        </w:rPr>
        <w:t xml:space="preserve">la fracción </w:t>
      </w:r>
      <w:r w:rsidR="00BD1D5D" w:rsidRPr="00BD1D5D">
        <w:rPr>
          <w:rFonts w:ascii="Arial" w:hAnsi="Arial" w:cs="Arial"/>
          <w:bCs/>
          <w:sz w:val="24"/>
          <w:szCs w:val="24"/>
        </w:rPr>
        <w:t>XXIX-S del</w:t>
      </w:r>
      <w:r w:rsidR="00B33415" w:rsidRPr="00BD1D5D">
        <w:rPr>
          <w:rFonts w:ascii="Arial" w:hAnsi="Arial" w:cs="Arial"/>
          <w:sz w:val="24"/>
          <w:szCs w:val="24"/>
        </w:rPr>
        <w:t xml:space="preserve"> artículo 73 </w:t>
      </w:r>
      <w:r w:rsidR="00BD1D5D" w:rsidRPr="00BD1D5D">
        <w:rPr>
          <w:rFonts w:ascii="Arial" w:hAnsi="Arial" w:cs="Arial"/>
          <w:sz w:val="24"/>
          <w:szCs w:val="24"/>
        </w:rPr>
        <w:t>de la Constitución Política de los Estado Unidos Mexicanos</w:t>
      </w:r>
      <w:r w:rsidR="00F8167D">
        <w:rPr>
          <w:rFonts w:ascii="Arial" w:hAnsi="Arial" w:cs="Arial"/>
          <w:sz w:val="24"/>
          <w:szCs w:val="24"/>
        </w:rPr>
        <w:t>,</w:t>
      </w:r>
      <w:r w:rsidR="00BD1D5D" w:rsidRPr="00BD1D5D">
        <w:rPr>
          <w:rFonts w:ascii="Arial" w:hAnsi="Arial" w:cs="Arial"/>
          <w:sz w:val="24"/>
          <w:szCs w:val="24"/>
        </w:rPr>
        <w:t xml:space="preserve"> la Ley General de Protección de Datos Personales en Posesión de Sujetos Obligados</w:t>
      </w:r>
      <w:r w:rsidR="00BD1D5D">
        <w:rPr>
          <w:rFonts w:ascii="Arial" w:hAnsi="Arial" w:cs="Arial"/>
          <w:sz w:val="24"/>
          <w:szCs w:val="24"/>
        </w:rPr>
        <w:t xml:space="preserve">, y dada la experiencia </w:t>
      </w:r>
      <w:r w:rsidR="0095571D">
        <w:rPr>
          <w:rFonts w:ascii="Arial" w:hAnsi="Arial" w:cs="Arial"/>
          <w:sz w:val="24"/>
          <w:szCs w:val="24"/>
        </w:rPr>
        <w:t>de</w:t>
      </w:r>
      <w:r w:rsidR="00BD1D5D">
        <w:rPr>
          <w:rFonts w:ascii="Arial" w:hAnsi="Arial" w:cs="Arial"/>
          <w:sz w:val="24"/>
          <w:szCs w:val="24"/>
        </w:rPr>
        <w:t xml:space="preserve"> la vig</w:t>
      </w:r>
      <w:r w:rsidR="007F65D6">
        <w:rPr>
          <w:rFonts w:ascii="Arial" w:hAnsi="Arial" w:cs="Arial"/>
          <w:sz w:val="24"/>
          <w:szCs w:val="24"/>
        </w:rPr>
        <w:t xml:space="preserve">encia </w:t>
      </w:r>
      <w:r w:rsidR="00BD1D5D">
        <w:rPr>
          <w:rFonts w:ascii="Arial" w:hAnsi="Arial" w:cs="Arial"/>
          <w:sz w:val="24"/>
          <w:szCs w:val="24"/>
        </w:rPr>
        <w:t>de la Ley de Pro</w:t>
      </w:r>
      <w:r w:rsidR="009E6F11">
        <w:rPr>
          <w:rFonts w:ascii="Arial" w:hAnsi="Arial" w:cs="Arial"/>
          <w:sz w:val="24"/>
          <w:szCs w:val="24"/>
        </w:rPr>
        <w:t>tección de Datos Personales en Posesión de Sujetos O</w:t>
      </w:r>
      <w:r w:rsidR="00BD1D5D">
        <w:rPr>
          <w:rFonts w:ascii="Arial" w:hAnsi="Arial" w:cs="Arial"/>
          <w:sz w:val="24"/>
          <w:szCs w:val="24"/>
        </w:rPr>
        <w:t>bligados del Estado</w:t>
      </w:r>
      <w:r w:rsidR="007F65D6">
        <w:rPr>
          <w:rFonts w:ascii="Arial" w:hAnsi="Arial" w:cs="Arial"/>
          <w:sz w:val="24"/>
          <w:szCs w:val="24"/>
        </w:rPr>
        <w:t xml:space="preserve"> </w:t>
      </w:r>
      <w:r w:rsidR="009E6F11">
        <w:rPr>
          <w:rFonts w:ascii="Arial" w:hAnsi="Arial" w:cs="Arial"/>
          <w:sz w:val="24"/>
          <w:szCs w:val="24"/>
        </w:rPr>
        <w:t xml:space="preserve">de Yucatán, </w:t>
      </w:r>
      <w:r w:rsidR="007F65D6">
        <w:rPr>
          <w:rFonts w:ascii="Arial" w:hAnsi="Arial" w:cs="Arial"/>
          <w:sz w:val="24"/>
          <w:szCs w:val="24"/>
        </w:rPr>
        <w:t xml:space="preserve">publicada </w:t>
      </w:r>
      <w:r w:rsidR="009E6F11">
        <w:rPr>
          <w:rFonts w:ascii="Arial" w:hAnsi="Arial" w:cs="Arial"/>
          <w:sz w:val="24"/>
          <w:szCs w:val="24"/>
        </w:rPr>
        <w:t xml:space="preserve">el </w:t>
      </w:r>
      <w:r w:rsidR="009B665A">
        <w:rPr>
          <w:rFonts w:ascii="Arial" w:hAnsi="Arial" w:cs="Arial"/>
          <w:sz w:val="24"/>
          <w:szCs w:val="24"/>
        </w:rPr>
        <w:t xml:space="preserve">17 de julio de 2017 </w:t>
      </w:r>
      <w:r w:rsidR="007F65D6">
        <w:rPr>
          <w:rFonts w:ascii="Arial" w:hAnsi="Arial" w:cs="Arial"/>
          <w:sz w:val="24"/>
          <w:szCs w:val="24"/>
        </w:rPr>
        <w:t xml:space="preserve">en el Diario Oficial del Gobierno del Estado, </w:t>
      </w:r>
      <w:r w:rsidR="00743F16">
        <w:rPr>
          <w:rFonts w:ascii="Arial" w:hAnsi="Arial" w:cs="Arial"/>
          <w:sz w:val="24"/>
          <w:szCs w:val="24"/>
        </w:rPr>
        <w:t>me permito</w:t>
      </w:r>
      <w:r w:rsidR="007F65D6">
        <w:rPr>
          <w:rFonts w:ascii="Arial" w:hAnsi="Arial" w:cs="Arial"/>
          <w:sz w:val="24"/>
          <w:szCs w:val="24"/>
        </w:rPr>
        <w:t xml:space="preserve"> </w:t>
      </w:r>
      <w:r w:rsidR="00D36473">
        <w:rPr>
          <w:rFonts w:ascii="Arial" w:hAnsi="Arial" w:cs="Arial"/>
          <w:sz w:val="24"/>
          <w:szCs w:val="24"/>
        </w:rPr>
        <w:t>plantear propuestas de ref</w:t>
      </w:r>
      <w:r w:rsidR="0095571D">
        <w:rPr>
          <w:rFonts w:ascii="Arial" w:hAnsi="Arial" w:cs="Arial"/>
          <w:sz w:val="24"/>
          <w:szCs w:val="24"/>
        </w:rPr>
        <w:t>orma para</w:t>
      </w:r>
      <w:r w:rsidR="00C064D4">
        <w:rPr>
          <w:rFonts w:ascii="Arial" w:hAnsi="Arial" w:cs="Arial"/>
          <w:sz w:val="24"/>
          <w:szCs w:val="24"/>
        </w:rPr>
        <w:t xml:space="preserve"> fortalecer los mecanismos de protección de este derecho fundamental</w:t>
      </w:r>
      <w:r w:rsidR="00D36473">
        <w:rPr>
          <w:rFonts w:ascii="Arial" w:hAnsi="Arial" w:cs="Arial"/>
          <w:sz w:val="24"/>
          <w:szCs w:val="24"/>
        </w:rPr>
        <w:t xml:space="preserve"> en la entidad.</w:t>
      </w:r>
    </w:p>
    <w:p w:rsidR="0095571D" w:rsidRDefault="0095571D" w:rsidP="00F8167D">
      <w:pPr>
        <w:jc w:val="both"/>
        <w:rPr>
          <w:rFonts w:ascii="Arial" w:hAnsi="Arial" w:cs="Arial"/>
          <w:sz w:val="24"/>
          <w:szCs w:val="24"/>
        </w:rPr>
      </w:pPr>
    </w:p>
    <w:p w:rsidR="00B101B8" w:rsidRPr="00CE170A" w:rsidRDefault="0095571D" w:rsidP="006510B5">
      <w:pPr>
        <w:ind w:firstLine="708"/>
        <w:jc w:val="both"/>
        <w:rPr>
          <w:rFonts w:ascii="Arial" w:hAnsi="Arial" w:cs="Arial"/>
          <w:color w:val="000000"/>
          <w:sz w:val="24"/>
          <w:szCs w:val="24"/>
        </w:rPr>
      </w:pPr>
      <w:r>
        <w:rPr>
          <w:rFonts w:ascii="Arial" w:hAnsi="Arial" w:cs="Arial"/>
          <w:sz w:val="24"/>
          <w:szCs w:val="24"/>
        </w:rPr>
        <w:t xml:space="preserve">En principio, se propone </w:t>
      </w:r>
      <w:r w:rsidR="00CE170A">
        <w:rPr>
          <w:rFonts w:ascii="Arial" w:hAnsi="Arial" w:cs="Arial"/>
          <w:sz w:val="24"/>
          <w:szCs w:val="24"/>
        </w:rPr>
        <w:t>reformar</w:t>
      </w:r>
      <w:r w:rsidR="00B101B8">
        <w:rPr>
          <w:rFonts w:ascii="Arial" w:hAnsi="Arial" w:cs="Arial"/>
          <w:color w:val="000000"/>
          <w:sz w:val="24"/>
          <w:szCs w:val="24"/>
        </w:rPr>
        <w:t xml:space="preserve"> </w:t>
      </w:r>
      <w:r w:rsidR="00845561">
        <w:rPr>
          <w:rFonts w:ascii="Arial" w:hAnsi="Arial" w:cs="Arial"/>
          <w:color w:val="000000"/>
          <w:sz w:val="24"/>
          <w:szCs w:val="24"/>
        </w:rPr>
        <w:t>los artículos 56</w:t>
      </w:r>
      <w:r w:rsidR="00E05B1A">
        <w:rPr>
          <w:rFonts w:ascii="Arial" w:hAnsi="Arial" w:cs="Arial"/>
          <w:color w:val="000000"/>
          <w:sz w:val="24"/>
          <w:szCs w:val="24"/>
        </w:rPr>
        <w:t xml:space="preserve"> </w:t>
      </w:r>
      <w:r w:rsidR="00845561">
        <w:rPr>
          <w:rFonts w:ascii="Arial" w:hAnsi="Arial" w:cs="Arial"/>
          <w:color w:val="000000"/>
          <w:sz w:val="24"/>
          <w:szCs w:val="24"/>
        </w:rPr>
        <w:t xml:space="preserve">y 83 </w:t>
      </w:r>
      <w:r w:rsidR="00E05B1A">
        <w:rPr>
          <w:rFonts w:ascii="Arial" w:hAnsi="Arial" w:cs="Arial"/>
          <w:color w:val="000000"/>
          <w:sz w:val="24"/>
          <w:szCs w:val="24"/>
        </w:rPr>
        <w:t xml:space="preserve">de la Ley de </w:t>
      </w:r>
      <w:r w:rsidR="00E05B1A" w:rsidRPr="00E05B1A">
        <w:rPr>
          <w:rFonts w:ascii="Arial" w:hAnsi="Arial" w:cs="Arial"/>
          <w:color w:val="000000"/>
          <w:sz w:val="24"/>
          <w:szCs w:val="24"/>
        </w:rPr>
        <w:t>Protección de D</w:t>
      </w:r>
      <w:r w:rsidR="00E05B1A">
        <w:rPr>
          <w:rFonts w:ascii="Arial" w:hAnsi="Arial" w:cs="Arial"/>
          <w:color w:val="000000"/>
          <w:sz w:val="24"/>
          <w:szCs w:val="24"/>
        </w:rPr>
        <w:t>atos Personales en Posesión de S</w:t>
      </w:r>
      <w:r w:rsidR="00E05B1A" w:rsidRPr="00E05B1A">
        <w:rPr>
          <w:rFonts w:ascii="Arial" w:hAnsi="Arial" w:cs="Arial"/>
          <w:color w:val="000000"/>
          <w:sz w:val="24"/>
          <w:szCs w:val="24"/>
        </w:rPr>
        <w:t>uje</w:t>
      </w:r>
      <w:r w:rsidR="00E05B1A">
        <w:rPr>
          <w:rFonts w:ascii="Arial" w:hAnsi="Arial" w:cs="Arial"/>
          <w:color w:val="000000"/>
          <w:sz w:val="24"/>
          <w:szCs w:val="24"/>
        </w:rPr>
        <w:t>tos O</w:t>
      </w:r>
      <w:r w:rsidR="00E05B1A" w:rsidRPr="00E05B1A">
        <w:rPr>
          <w:rFonts w:ascii="Arial" w:hAnsi="Arial" w:cs="Arial"/>
          <w:color w:val="000000"/>
          <w:sz w:val="24"/>
          <w:szCs w:val="24"/>
        </w:rPr>
        <w:t>bligados del Estado</w:t>
      </w:r>
      <w:r w:rsidR="00E05B1A">
        <w:rPr>
          <w:rFonts w:ascii="Arial" w:hAnsi="Arial" w:cs="Arial"/>
          <w:color w:val="000000"/>
          <w:sz w:val="24"/>
          <w:szCs w:val="24"/>
        </w:rPr>
        <w:t>,</w:t>
      </w:r>
      <w:r w:rsidR="00E05B1A" w:rsidRPr="00E05B1A">
        <w:rPr>
          <w:rFonts w:ascii="Arial" w:hAnsi="Arial" w:cs="Arial"/>
          <w:color w:val="000000"/>
          <w:sz w:val="24"/>
          <w:szCs w:val="24"/>
        </w:rPr>
        <w:t xml:space="preserve"> </w:t>
      </w:r>
      <w:r w:rsidR="00B101B8">
        <w:rPr>
          <w:rFonts w:ascii="Arial" w:hAnsi="Arial" w:cs="Arial"/>
          <w:color w:val="000000"/>
          <w:sz w:val="24"/>
          <w:szCs w:val="24"/>
        </w:rPr>
        <w:t>en razón del principio d</w:t>
      </w:r>
      <w:r w:rsidR="00E05B1A">
        <w:rPr>
          <w:rFonts w:ascii="Arial" w:hAnsi="Arial" w:cs="Arial"/>
          <w:color w:val="000000"/>
          <w:sz w:val="24"/>
          <w:szCs w:val="24"/>
        </w:rPr>
        <w:t xml:space="preserve">e igualdad y no discriminación </w:t>
      </w:r>
      <w:r w:rsidR="00B101B8">
        <w:rPr>
          <w:rFonts w:ascii="Arial" w:hAnsi="Arial" w:cs="Arial"/>
          <w:color w:val="000000"/>
          <w:sz w:val="24"/>
          <w:szCs w:val="24"/>
        </w:rPr>
        <w:t xml:space="preserve">y con fundamento en el artículo 1º de la </w:t>
      </w:r>
      <w:r w:rsidR="00B101B8" w:rsidRPr="00BD1D5D">
        <w:rPr>
          <w:rFonts w:ascii="Arial" w:hAnsi="Arial" w:cs="Arial"/>
          <w:sz w:val="24"/>
          <w:szCs w:val="24"/>
        </w:rPr>
        <w:t>Constitución Política de los Estado Unidos Mexicanos</w:t>
      </w:r>
      <w:r w:rsidR="00350FD3">
        <w:rPr>
          <w:rFonts w:ascii="Arial" w:hAnsi="Arial" w:cs="Arial"/>
          <w:sz w:val="24"/>
          <w:szCs w:val="24"/>
        </w:rPr>
        <w:t>,</w:t>
      </w:r>
      <w:r w:rsidR="009E1885">
        <w:rPr>
          <w:rFonts w:ascii="Arial" w:hAnsi="Arial" w:cs="Arial"/>
          <w:sz w:val="24"/>
          <w:szCs w:val="24"/>
        </w:rPr>
        <w:t xml:space="preserve"> y</w:t>
      </w:r>
      <w:r w:rsidR="00350FD3">
        <w:rPr>
          <w:rFonts w:ascii="Arial" w:hAnsi="Arial" w:cs="Arial"/>
          <w:sz w:val="24"/>
          <w:szCs w:val="24"/>
        </w:rPr>
        <w:t xml:space="preserve"> procurando colocar a los particulares para acce</w:t>
      </w:r>
      <w:r w:rsidR="00E05B1A">
        <w:rPr>
          <w:rFonts w:ascii="Arial" w:hAnsi="Arial" w:cs="Arial"/>
          <w:sz w:val="24"/>
          <w:szCs w:val="24"/>
        </w:rPr>
        <w:t xml:space="preserve">der a los derechos reconocidos </w:t>
      </w:r>
      <w:r w:rsidR="00350FD3">
        <w:rPr>
          <w:rFonts w:ascii="Arial" w:hAnsi="Arial" w:cs="Arial"/>
          <w:sz w:val="24"/>
          <w:szCs w:val="24"/>
        </w:rPr>
        <w:t>constitucionalmente en igualdad de circunstancias</w:t>
      </w:r>
      <w:r w:rsidR="00845561">
        <w:rPr>
          <w:rFonts w:ascii="Arial" w:hAnsi="Arial" w:cs="Arial"/>
          <w:sz w:val="24"/>
          <w:szCs w:val="24"/>
        </w:rPr>
        <w:t xml:space="preserve"> en forma expresa en la norma, evitando </w:t>
      </w:r>
      <w:r w:rsidR="00350FD3">
        <w:rPr>
          <w:rFonts w:ascii="Arial" w:hAnsi="Arial" w:cs="Arial"/>
          <w:sz w:val="24"/>
          <w:szCs w:val="24"/>
        </w:rPr>
        <w:t>cualquier vaguedad</w:t>
      </w:r>
      <w:r w:rsidR="005517A3">
        <w:rPr>
          <w:rFonts w:ascii="Arial" w:hAnsi="Arial" w:cs="Arial"/>
          <w:sz w:val="24"/>
          <w:szCs w:val="24"/>
        </w:rPr>
        <w:t xml:space="preserve"> en la misma</w:t>
      </w:r>
      <w:r w:rsidR="00F569C7">
        <w:rPr>
          <w:rFonts w:ascii="Arial" w:hAnsi="Arial" w:cs="Arial"/>
          <w:sz w:val="24"/>
          <w:szCs w:val="24"/>
        </w:rPr>
        <w:t>;</w:t>
      </w:r>
      <w:r w:rsidR="005517A3">
        <w:rPr>
          <w:rFonts w:ascii="Arial" w:hAnsi="Arial" w:cs="Arial"/>
          <w:sz w:val="24"/>
          <w:szCs w:val="24"/>
        </w:rPr>
        <w:t xml:space="preserve"> </w:t>
      </w:r>
      <w:r w:rsidR="00350FD3">
        <w:rPr>
          <w:rFonts w:ascii="Arial" w:hAnsi="Arial" w:cs="Arial"/>
          <w:sz w:val="24"/>
          <w:szCs w:val="24"/>
        </w:rPr>
        <w:t xml:space="preserve"> </w:t>
      </w:r>
      <w:r w:rsidR="001130D4">
        <w:rPr>
          <w:rFonts w:ascii="Arial" w:hAnsi="Arial" w:cs="Arial"/>
          <w:sz w:val="24"/>
          <w:szCs w:val="24"/>
        </w:rPr>
        <w:t>a fin de considerar las diversas lenguas que se hablan  en Yucatán según los datos del Instituto Nacional de Estadística y Geografía (INEGI) del año 2010, de</w:t>
      </w:r>
      <w:r w:rsidR="005F30EE">
        <w:rPr>
          <w:rFonts w:ascii="Arial" w:hAnsi="Arial" w:cs="Arial"/>
          <w:sz w:val="24"/>
          <w:szCs w:val="24"/>
        </w:rPr>
        <w:t>ntro de las que se encuentran la</w:t>
      </w:r>
      <w:r w:rsidR="001130D4">
        <w:rPr>
          <w:rFonts w:ascii="Arial" w:hAnsi="Arial" w:cs="Arial"/>
          <w:sz w:val="24"/>
          <w:szCs w:val="24"/>
        </w:rPr>
        <w:t xml:space="preserve"> maya, chol, tzetal  y mixe.</w:t>
      </w:r>
    </w:p>
    <w:p w:rsidR="005F30EE" w:rsidRDefault="005F30EE" w:rsidP="005F30EE">
      <w:pPr>
        <w:jc w:val="both"/>
        <w:rPr>
          <w:rFonts w:ascii="Arial" w:hAnsi="Arial" w:cs="Arial"/>
          <w:sz w:val="24"/>
          <w:szCs w:val="24"/>
        </w:rPr>
      </w:pPr>
    </w:p>
    <w:p w:rsidR="001661C3" w:rsidRDefault="001130D4" w:rsidP="006510B5">
      <w:pPr>
        <w:ind w:firstLine="708"/>
        <w:jc w:val="both"/>
        <w:rPr>
          <w:rFonts w:ascii="Arial" w:hAnsi="Arial" w:cs="Arial"/>
          <w:sz w:val="24"/>
          <w:szCs w:val="24"/>
        </w:rPr>
      </w:pPr>
      <w:r>
        <w:rPr>
          <w:rFonts w:ascii="Arial" w:hAnsi="Arial" w:cs="Arial"/>
          <w:sz w:val="24"/>
          <w:szCs w:val="24"/>
        </w:rPr>
        <w:t xml:space="preserve">En este sentido, </w:t>
      </w:r>
      <w:r w:rsidR="005F30EE">
        <w:rPr>
          <w:rFonts w:ascii="Arial" w:hAnsi="Arial" w:cs="Arial"/>
          <w:sz w:val="24"/>
          <w:szCs w:val="24"/>
        </w:rPr>
        <w:t xml:space="preserve">en cuanto al </w:t>
      </w:r>
      <w:r w:rsidR="001661C3">
        <w:rPr>
          <w:rFonts w:ascii="Arial" w:hAnsi="Arial" w:cs="Arial"/>
          <w:sz w:val="24"/>
          <w:szCs w:val="24"/>
        </w:rPr>
        <w:t>art</w:t>
      </w:r>
      <w:r w:rsidR="00142745">
        <w:rPr>
          <w:rFonts w:ascii="Arial" w:hAnsi="Arial" w:cs="Arial"/>
          <w:sz w:val="24"/>
          <w:szCs w:val="24"/>
        </w:rPr>
        <w:t>ículo 56, toda vez que actualmente dispone que l</w:t>
      </w:r>
      <w:r w:rsidR="001661C3" w:rsidRPr="001661C3">
        <w:rPr>
          <w:rFonts w:ascii="Arial" w:hAnsi="Arial" w:cs="Arial"/>
          <w:sz w:val="24"/>
          <w:szCs w:val="24"/>
        </w:rPr>
        <w:t>a unidad de transparencia del responsabl</w:t>
      </w:r>
      <w:r w:rsidR="00142745">
        <w:rPr>
          <w:rFonts w:ascii="Arial" w:hAnsi="Arial" w:cs="Arial"/>
          <w:sz w:val="24"/>
          <w:szCs w:val="24"/>
        </w:rPr>
        <w:t xml:space="preserve">e deberá auxiliar y orientar al </w:t>
      </w:r>
      <w:r w:rsidR="001661C3" w:rsidRPr="001661C3">
        <w:rPr>
          <w:rFonts w:ascii="Arial" w:hAnsi="Arial" w:cs="Arial"/>
          <w:sz w:val="24"/>
          <w:szCs w:val="24"/>
        </w:rPr>
        <w:t>titular en la elaboración de las solicitudes para el ejercicio d</w:t>
      </w:r>
      <w:r w:rsidR="00142745">
        <w:rPr>
          <w:rFonts w:ascii="Arial" w:hAnsi="Arial" w:cs="Arial"/>
          <w:sz w:val="24"/>
          <w:szCs w:val="24"/>
        </w:rPr>
        <w:t xml:space="preserve">e los derechos </w:t>
      </w:r>
      <w:r w:rsidR="001661C3" w:rsidRPr="001661C3">
        <w:rPr>
          <w:rFonts w:ascii="Arial" w:hAnsi="Arial" w:cs="Arial"/>
          <w:sz w:val="24"/>
          <w:szCs w:val="24"/>
        </w:rPr>
        <w:t>ARCO, en particular cua</w:t>
      </w:r>
      <w:r w:rsidR="00F953F4">
        <w:rPr>
          <w:rFonts w:ascii="Arial" w:hAnsi="Arial" w:cs="Arial"/>
          <w:sz w:val="24"/>
          <w:szCs w:val="24"/>
        </w:rPr>
        <w:t>ndo sean propios del pueblo maya, se propone reformar dicho artículo, puesto que</w:t>
      </w:r>
      <w:r w:rsidR="00223DC9">
        <w:rPr>
          <w:rFonts w:ascii="Arial" w:hAnsi="Arial" w:cs="Arial"/>
          <w:sz w:val="24"/>
          <w:szCs w:val="24"/>
        </w:rPr>
        <w:t xml:space="preserve"> al establecer “cuando sean propios del pueblo maya” </w:t>
      </w:r>
      <w:r w:rsidR="00142745">
        <w:rPr>
          <w:rFonts w:ascii="Arial" w:hAnsi="Arial" w:cs="Arial"/>
          <w:sz w:val="24"/>
          <w:szCs w:val="24"/>
        </w:rPr>
        <w:t xml:space="preserve">se torna limitativo </w:t>
      </w:r>
      <w:r w:rsidR="00F953F4">
        <w:rPr>
          <w:rFonts w:ascii="Arial" w:hAnsi="Arial" w:cs="Arial"/>
          <w:sz w:val="24"/>
          <w:szCs w:val="24"/>
        </w:rPr>
        <w:t xml:space="preserve">al no </w:t>
      </w:r>
      <w:r w:rsidR="00F742EB">
        <w:rPr>
          <w:rFonts w:ascii="Arial" w:hAnsi="Arial" w:cs="Arial"/>
          <w:sz w:val="24"/>
          <w:szCs w:val="24"/>
        </w:rPr>
        <w:t>considera</w:t>
      </w:r>
      <w:r w:rsidR="00F953F4">
        <w:rPr>
          <w:rFonts w:ascii="Arial" w:hAnsi="Arial" w:cs="Arial"/>
          <w:sz w:val="24"/>
          <w:szCs w:val="24"/>
        </w:rPr>
        <w:t>r</w:t>
      </w:r>
      <w:r w:rsidR="00142745">
        <w:rPr>
          <w:rFonts w:ascii="Arial" w:hAnsi="Arial" w:cs="Arial"/>
          <w:sz w:val="24"/>
          <w:szCs w:val="24"/>
        </w:rPr>
        <w:t xml:space="preserve"> </w:t>
      </w:r>
      <w:r w:rsidR="00F742EB">
        <w:rPr>
          <w:rFonts w:ascii="Arial" w:hAnsi="Arial" w:cs="Arial"/>
          <w:sz w:val="24"/>
          <w:szCs w:val="24"/>
        </w:rPr>
        <w:t xml:space="preserve">la existencia de </w:t>
      </w:r>
      <w:r w:rsidR="00142745">
        <w:rPr>
          <w:rFonts w:ascii="Arial" w:hAnsi="Arial" w:cs="Arial"/>
          <w:sz w:val="24"/>
          <w:szCs w:val="24"/>
        </w:rPr>
        <w:t xml:space="preserve">otras etnias en el estado y </w:t>
      </w:r>
      <w:r w:rsidR="00223DC9">
        <w:rPr>
          <w:rFonts w:ascii="Arial" w:hAnsi="Arial" w:cs="Arial"/>
          <w:sz w:val="24"/>
          <w:szCs w:val="24"/>
        </w:rPr>
        <w:t xml:space="preserve">a pesar de que </w:t>
      </w:r>
      <w:r w:rsidR="00142745">
        <w:rPr>
          <w:rFonts w:ascii="Arial" w:hAnsi="Arial" w:cs="Arial"/>
          <w:sz w:val="24"/>
          <w:szCs w:val="24"/>
        </w:rPr>
        <w:t>el legislador posiblemente lo estableció como una acción afirmativa, resulta discrim</w:t>
      </w:r>
      <w:r w:rsidR="00F742EB">
        <w:rPr>
          <w:rFonts w:ascii="Arial" w:hAnsi="Arial" w:cs="Arial"/>
          <w:sz w:val="24"/>
          <w:szCs w:val="24"/>
        </w:rPr>
        <w:t>inatorio.</w:t>
      </w:r>
    </w:p>
    <w:p w:rsidR="005F30EE" w:rsidRDefault="005F30EE" w:rsidP="00142745">
      <w:pPr>
        <w:ind w:firstLine="708"/>
        <w:jc w:val="both"/>
        <w:rPr>
          <w:rFonts w:ascii="Arial" w:hAnsi="Arial" w:cs="Arial"/>
          <w:sz w:val="24"/>
          <w:szCs w:val="24"/>
        </w:rPr>
      </w:pPr>
    </w:p>
    <w:p w:rsidR="004E1D82" w:rsidRDefault="00F742EB" w:rsidP="006510B5">
      <w:pPr>
        <w:ind w:firstLine="708"/>
        <w:jc w:val="both"/>
        <w:rPr>
          <w:rFonts w:ascii="Arial" w:hAnsi="Arial" w:cs="Arial"/>
          <w:sz w:val="24"/>
          <w:szCs w:val="24"/>
        </w:rPr>
      </w:pPr>
      <w:r>
        <w:rPr>
          <w:rFonts w:ascii="Arial" w:hAnsi="Arial" w:cs="Arial"/>
          <w:sz w:val="24"/>
          <w:szCs w:val="24"/>
        </w:rPr>
        <w:lastRenderedPageBreak/>
        <w:t>Desde esa misma óptica, resulta oportuno modificar el artículo 83, puesto que e</w:t>
      </w:r>
      <w:r w:rsidR="004E1D82">
        <w:rPr>
          <w:rFonts w:ascii="Arial" w:hAnsi="Arial" w:cs="Arial"/>
          <w:sz w:val="24"/>
          <w:szCs w:val="24"/>
        </w:rPr>
        <w:t xml:space="preserve">l precepto actualmente </w:t>
      </w:r>
      <w:r w:rsidR="004E1D82" w:rsidRPr="004E1D82">
        <w:rPr>
          <w:rFonts w:ascii="Arial" w:hAnsi="Arial" w:cs="Arial"/>
          <w:sz w:val="24"/>
          <w:szCs w:val="24"/>
        </w:rPr>
        <w:t>establece que se deben promover acuerdos para ser auxiliados en la recepción, tramitación y entrega de respuestas a las solicitudes de información, específicamente en la lengua maya, con lo cual se excluye la posibilidad de llevar a cabo acuerdos para recibir y responder a solicit</w:t>
      </w:r>
      <w:r w:rsidR="004E1D82">
        <w:rPr>
          <w:rFonts w:ascii="Arial" w:hAnsi="Arial" w:cs="Arial"/>
          <w:sz w:val="24"/>
          <w:szCs w:val="24"/>
        </w:rPr>
        <w:t xml:space="preserve">udes en otras lenguas indígenas, por ello se propone </w:t>
      </w:r>
      <w:r w:rsidR="005F2B81">
        <w:rPr>
          <w:rFonts w:ascii="Arial" w:hAnsi="Arial" w:cs="Arial"/>
          <w:sz w:val="24"/>
          <w:szCs w:val="24"/>
        </w:rPr>
        <w:t xml:space="preserve">que </w:t>
      </w:r>
      <w:r w:rsidR="00F44C6A">
        <w:rPr>
          <w:rFonts w:ascii="Arial" w:hAnsi="Arial" w:cs="Arial"/>
          <w:sz w:val="24"/>
          <w:szCs w:val="24"/>
        </w:rPr>
        <w:t xml:space="preserve">se disponga </w:t>
      </w:r>
      <w:r w:rsidR="004E1D82">
        <w:rPr>
          <w:rFonts w:ascii="Arial" w:hAnsi="Arial" w:cs="Arial"/>
          <w:sz w:val="24"/>
          <w:szCs w:val="24"/>
        </w:rPr>
        <w:t>que sea en lengua indígena</w:t>
      </w:r>
      <w:r w:rsidR="005F2B81">
        <w:rPr>
          <w:rFonts w:ascii="Arial" w:hAnsi="Arial" w:cs="Arial"/>
          <w:sz w:val="24"/>
          <w:szCs w:val="24"/>
        </w:rPr>
        <w:t>, para que no sea limitativo</w:t>
      </w:r>
      <w:r w:rsidR="004E1D82">
        <w:rPr>
          <w:rFonts w:ascii="Arial" w:hAnsi="Arial" w:cs="Arial"/>
          <w:sz w:val="24"/>
          <w:szCs w:val="24"/>
        </w:rPr>
        <w:t>.</w:t>
      </w:r>
    </w:p>
    <w:p w:rsidR="000F41EA" w:rsidRDefault="000F41EA" w:rsidP="00223DC9">
      <w:pPr>
        <w:jc w:val="both"/>
        <w:rPr>
          <w:rFonts w:ascii="Arial" w:hAnsi="Arial" w:cs="Arial"/>
          <w:sz w:val="24"/>
          <w:szCs w:val="24"/>
        </w:rPr>
      </w:pPr>
    </w:p>
    <w:p w:rsidR="00335EEC" w:rsidRDefault="0010647D" w:rsidP="006510B5">
      <w:pPr>
        <w:ind w:firstLine="708"/>
        <w:jc w:val="both"/>
        <w:rPr>
          <w:rFonts w:ascii="Arial" w:hAnsi="Arial" w:cs="Arial"/>
          <w:sz w:val="24"/>
          <w:szCs w:val="24"/>
        </w:rPr>
      </w:pPr>
      <w:r>
        <w:rPr>
          <w:rFonts w:ascii="Arial" w:hAnsi="Arial" w:cs="Arial"/>
          <w:sz w:val="24"/>
          <w:szCs w:val="24"/>
        </w:rPr>
        <w:t xml:space="preserve">Los preceptos señalados, otorgan un </w:t>
      </w:r>
      <w:r w:rsidRPr="0010647D">
        <w:rPr>
          <w:rFonts w:ascii="Arial" w:hAnsi="Arial" w:cs="Arial"/>
          <w:sz w:val="24"/>
          <w:szCs w:val="24"/>
        </w:rPr>
        <w:t>trato diferenciado entre lenguas en las cuales se pueden llevar a cabo los trámites en materia de protección de datos personales ya que establece</w:t>
      </w:r>
      <w:r>
        <w:rPr>
          <w:rFonts w:ascii="Arial" w:hAnsi="Arial" w:cs="Arial"/>
          <w:sz w:val="24"/>
          <w:szCs w:val="24"/>
        </w:rPr>
        <w:t>n</w:t>
      </w:r>
      <w:r w:rsidRPr="0010647D">
        <w:rPr>
          <w:rFonts w:ascii="Arial" w:hAnsi="Arial" w:cs="Arial"/>
          <w:sz w:val="24"/>
          <w:szCs w:val="24"/>
        </w:rPr>
        <w:t xml:space="preserve"> la preferencia de una lengua indígena sobre otras lenguas para ser utilizada en los trámites relativos a </w:t>
      </w:r>
      <w:r>
        <w:rPr>
          <w:rFonts w:ascii="Arial" w:hAnsi="Arial" w:cs="Arial"/>
          <w:sz w:val="24"/>
          <w:szCs w:val="24"/>
        </w:rPr>
        <w:t xml:space="preserve">datos personales y esto resulta violatorio </w:t>
      </w:r>
      <w:r w:rsidRPr="0010647D">
        <w:rPr>
          <w:rFonts w:ascii="Arial" w:hAnsi="Arial" w:cs="Arial"/>
          <w:sz w:val="24"/>
          <w:szCs w:val="24"/>
        </w:rPr>
        <w:t>del principio de igualdad y no discriminación.</w:t>
      </w:r>
    </w:p>
    <w:p w:rsidR="006D02E2" w:rsidRDefault="006D02E2" w:rsidP="0010647D">
      <w:pPr>
        <w:jc w:val="both"/>
        <w:rPr>
          <w:rFonts w:ascii="Arial" w:hAnsi="Arial" w:cs="Arial"/>
          <w:sz w:val="24"/>
          <w:szCs w:val="24"/>
        </w:rPr>
      </w:pPr>
    </w:p>
    <w:p w:rsidR="003E6081" w:rsidRDefault="00842137" w:rsidP="006510B5">
      <w:pPr>
        <w:ind w:firstLine="708"/>
        <w:jc w:val="both"/>
        <w:rPr>
          <w:rFonts w:ascii="Arial" w:hAnsi="Arial" w:cs="Arial"/>
          <w:sz w:val="24"/>
          <w:szCs w:val="24"/>
        </w:rPr>
      </w:pPr>
      <w:r>
        <w:rPr>
          <w:rFonts w:ascii="Arial" w:hAnsi="Arial" w:cs="Arial"/>
          <w:sz w:val="24"/>
          <w:szCs w:val="24"/>
        </w:rPr>
        <w:t>Otro punto a considerar es la reforma del artículo 114 de la</w:t>
      </w:r>
      <w:r w:rsidR="0010647D">
        <w:rPr>
          <w:rFonts w:ascii="Arial" w:hAnsi="Arial" w:cs="Arial"/>
          <w:sz w:val="24"/>
          <w:szCs w:val="24"/>
        </w:rPr>
        <w:t xml:space="preserve"> citada ley</w:t>
      </w:r>
      <w:r w:rsidR="00335EEC">
        <w:rPr>
          <w:rFonts w:ascii="Arial" w:hAnsi="Arial" w:cs="Arial"/>
          <w:sz w:val="24"/>
          <w:szCs w:val="24"/>
        </w:rPr>
        <w:t>,</w:t>
      </w:r>
      <w:r w:rsidR="006D02E2">
        <w:rPr>
          <w:rFonts w:ascii="Arial" w:hAnsi="Arial" w:cs="Arial"/>
          <w:sz w:val="24"/>
          <w:szCs w:val="24"/>
        </w:rPr>
        <w:t xml:space="preserve"> </w:t>
      </w:r>
      <w:r w:rsidR="00E6537C">
        <w:rPr>
          <w:rFonts w:ascii="Arial" w:hAnsi="Arial" w:cs="Arial"/>
          <w:sz w:val="24"/>
          <w:szCs w:val="24"/>
        </w:rPr>
        <w:t xml:space="preserve">que actualmente dispone expresamente que </w:t>
      </w:r>
      <w:r w:rsidR="00E93E57">
        <w:rPr>
          <w:rFonts w:ascii="Arial" w:hAnsi="Arial" w:cs="Arial"/>
          <w:sz w:val="24"/>
          <w:szCs w:val="24"/>
        </w:rPr>
        <w:t>“</w:t>
      </w:r>
      <w:r w:rsidR="00E6537C">
        <w:rPr>
          <w:rFonts w:ascii="Arial" w:hAnsi="Arial" w:cs="Arial"/>
          <w:sz w:val="24"/>
          <w:szCs w:val="24"/>
        </w:rPr>
        <w:t>l</w:t>
      </w:r>
      <w:r w:rsidR="00E6537C" w:rsidRPr="00E6537C">
        <w:rPr>
          <w:rFonts w:ascii="Arial" w:hAnsi="Arial" w:cs="Arial"/>
          <w:sz w:val="24"/>
          <w:szCs w:val="24"/>
        </w:rPr>
        <w:t>a verificación en instancias de seguridad pública, sólo procederá mediante orden judicial que funde y motive la causa del procedimiento y necesidad de saber, debiéndose asegurar la información sólo para uso exclusivo de la autoridad</w:t>
      </w:r>
      <w:r w:rsidR="00E93E57">
        <w:rPr>
          <w:rFonts w:ascii="Arial" w:hAnsi="Arial" w:cs="Arial"/>
          <w:sz w:val="24"/>
          <w:szCs w:val="24"/>
        </w:rPr>
        <w:t>”</w:t>
      </w:r>
      <w:r w:rsidR="00E93E57" w:rsidRPr="00E93E57">
        <w:t xml:space="preserve"> </w:t>
      </w:r>
      <w:r w:rsidR="00E93E57" w:rsidRPr="00E93E57">
        <w:rPr>
          <w:rFonts w:ascii="Arial" w:hAnsi="Arial" w:cs="Arial"/>
          <w:sz w:val="24"/>
          <w:szCs w:val="24"/>
        </w:rPr>
        <w:t>lo cual no se encuentra en congruencia con el artículo 146 de la Ley General</w:t>
      </w:r>
      <w:r w:rsidR="00E93E57">
        <w:rPr>
          <w:rFonts w:ascii="Arial" w:hAnsi="Arial" w:cs="Arial"/>
          <w:sz w:val="24"/>
          <w:szCs w:val="24"/>
        </w:rPr>
        <w:t xml:space="preserve">, </w:t>
      </w:r>
      <w:r w:rsidR="006D02E2">
        <w:rPr>
          <w:rFonts w:ascii="Arial" w:hAnsi="Arial" w:cs="Arial"/>
          <w:sz w:val="24"/>
          <w:szCs w:val="24"/>
        </w:rPr>
        <w:t xml:space="preserve">puesto que, </w:t>
      </w:r>
      <w:r w:rsidR="006D02E2" w:rsidRPr="006D02E2">
        <w:rPr>
          <w:rFonts w:ascii="Arial" w:hAnsi="Arial" w:cs="Arial"/>
          <w:sz w:val="24"/>
          <w:szCs w:val="24"/>
        </w:rPr>
        <w:t xml:space="preserve">no obstante que el Congreso de la Unión estableció </w:t>
      </w:r>
      <w:r w:rsidR="006B70F6">
        <w:rPr>
          <w:rFonts w:ascii="Arial" w:hAnsi="Arial" w:cs="Arial"/>
          <w:sz w:val="24"/>
          <w:szCs w:val="24"/>
        </w:rPr>
        <w:t xml:space="preserve">la forma en la que sería el </w:t>
      </w:r>
      <w:r w:rsidR="006D02E2" w:rsidRPr="006D02E2">
        <w:rPr>
          <w:rFonts w:ascii="Arial" w:hAnsi="Arial" w:cs="Arial"/>
          <w:sz w:val="24"/>
          <w:szCs w:val="24"/>
        </w:rPr>
        <w:t>procedimiento de verificación, tanto en el ám</w:t>
      </w:r>
      <w:r w:rsidR="006D02E2">
        <w:rPr>
          <w:rFonts w:ascii="Arial" w:hAnsi="Arial" w:cs="Arial"/>
          <w:sz w:val="24"/>
          <w:szCs w:val="24"/>
        </w:rPr>
        <w:t>bito estatal como el federal, en nuestra legislación</w:t>
      </w:r>
      <w:r w:rsidR="006D02E2" w:rsidRPr="006D02E2">
        <w:rPr>
          <w:rFonts w:ascii="Arial" w:hAnsi="Arial" w:cs="Arial"/>
          <w:sz w:val="24"/>
          <w:szCs w:val="24"/>
        </w:rPr>
        <w:t xml:space="preserve"> </w:t>
      </w:r>
      <w:r w:rsidR="006D02E2">
        <w:rPr>
          <w:rFonts w:ascii="Arial" w:hAnsi="Arial" w:cs="Arial"/>
          <w:sz w:val="24"/>
          <w:szCs w:val="24"/>
        </w:rPr>
        <w:t xml:space="preserve">se </w:t>
      </w:r>
      <w:r w:rsidR="006D02E2" w:rsidRPr="006D02E2">
        <w:rPr>
          <w:rFonts w:ascii="Arial" w:hAnsi="Arial" w:cs="Arial"/>
          <w:sz w:val="24"/>
          <w:szCs w:val="24"/>
        </w:rPr>
        <w:t>fijó un nuevo requisito,</w:t>
      </w:r>
      <w:r w:rsidR="006D02E2">
        <w:rPr>
          <w:rFonts w:ascii="Arial" w:hAnsi="Arial" w:cs="Arial"/>
          <w:sz w:val="24"/>
          <w:szCs w:val="24"/>
        </w:rPr>
        <w:t xml:space="preserve"> regulando así de manera distinta</w:t>
      </w:r>
      <w:r w:rsidR="006D02E2" w:rsidRPr="006D02E2">
        <w:rPr>
          <w:rFonts w:ascii="Arial" w:hAnsi="Arial" w:cs="Arial"/>
          <w:sz w:val="24"/>
          <w:szCs w:val="24"/>
        </w:rPr>
        <w:t xml:space="preserve"> la protección de datos personales, </w:t>
      </w:r>
      <w:r w:rsidR="006D02E2">
        <w:rPr>
          <w:rFonts w:ascii="Arial" w:hAnsi="Arial" w:cs="Arial"/>
          <w:sz w:val="24"/>
          <w:szCs w:val="24"/>
        </w:rPr>
        <w:t xml:space="preserve">adicionando </w:t>
      </w:r>
      <w:r w:rsidR="006D02E2" w:rsidRPr="006D02E2">
        <w:rPr>
          <w:rFonts w:ascii="Arial" w:hAnsi="Arial" w:cs="Arial"/>
          <w:sz w:val="24"/>
          <w:szCs w:val="24"/>
        </w:rPr>
        <w:t>nuevos supuestos p</w:t>
      </w:r>
      <w:r w:rsidR="006B70F6">
        <w:rPr>
          <w:rFonts w:ascii="Arial" w:hAnsi="Arial" w:cs="Arial"/>
          <w:sz w:val="24"/>
          <w:szCs w:val="24"/>
        </w:rPr>
        <w:t xml:space="preserve">ara que proceda la verificación. Ello se traduce </w:t>
      </w:r>
      <w:r w:rsidR="006D02E2" w:rsidRPr="006D02E2">
        <w:rPr>
          <w:rFonts w:ascii="Arial" w:hAnsi="Arial" w:cs="Arial"/>
          <w:sz w:val="24"/>
          <w:szCs w:val="24"/>
        </w:rPr>
        <w:t xml:space="preserve">no sólo </w:t>
      </w:r>
      <w:r w:rsidR="006B70F6">
        <w:rPr>
          <w:rFonts w:ascii="Arial" w:hAnsi="Arial" w:cs="Arial"/>
          <w:sz w:val="24"/>
          <w:szCs w:val="24"/>
        </w:rPr>
        <w:t xml:space="preserve">en </w:t>
      </w:r>
      <w:r w:rsidR="006D02E2" w:rsidRPr="006D02E2">
        <w:rPr>
          <w:rFonts w:ascii="Arial" w:hAnsi="Arial" w:cs="Arial"/>
          <w:sz w:val="24"/>
          <w:szCs w:val="24"/>
        </w:rPr>
        <w:t xml:space="preserve">mayores requisitos que en la Ley General, sino que también dificulta la facultad de la autoridad para verificar </w:t>
      </w:r>
      <w:r w:rsidR="00B47CE9">
        <w:rPr>
          <w:rFonts w:ascii="Arial" w:hAnsi="Arial" w:cs="Arial"/>
          <w:sz w:val="24"/>
          <w:szCs w:val="24"/>
        </w:rPr>
        <w:t xml:space="preserve">el </w:t>
      </w:r>
      <w:r w:rsidR="006D02E2" w:rsidRPr="006D02E2">
        <w:rPr>
          <w:rFonts w:ascii="Arial" w:hAnsi="Arial" w:cs="Arial"/>
          <w:sz w:val="24"/>
          <w:szCs w:val="24"/>
        </w:rPr>
        <w:t>tratamiento que los sujetos obligados hacen de los datos personales</w:t>
      </w:r>
      <w:r w:rsidR="00E93E57">
        <w:rPr>
          <w:rFonts w:ascii="Arial" w:hAnsi="Arial" w:cs="Arial"/>
          <w:sz w:val="24"/>
          <w:szCs w:val="24"/>
        </w:rPr>
        <w:t>.</w:t>
      </w:r>
    </w:p>
    <w:p w:rsidR="00E93E57" w:rsidRDefault="00E93E57" w:rsidP="00E93E57">
      <w:pPr>
        <w:jc w:val="both"/>
        <w:rPr>
          <w:rFonts w:ascii="Arial" w:hAnsi="Arial" w:cs="Arial"/>
          <w:sz w:val="24"/>
          <w:szCs w:val="24"/>
        </w:rPr>
      </w:pPr>
    </w:p>
    <w:p w:rsidR="00EE234A" w:rsidRDefault="003E6081" w:rsidP="003E6081">
      <w:pPr>
        <w:ind w:firstLine="708"/>
        <w:jc w:val="both"/>
        <w:rPr>
          <w:rFonts w:ascii="Arial" w:hAnsi="Arial" w:cs="Arial"/>
          <w:sz w:val="24"/>
          <w:szCs w:val="24"/>
        </w:rPr>
      </w:pPr>
      <w:r>
        <w:rPr>
          <w:rFonts w:ascii="Arial" w:hAnsi="Arial" w:cs="Arial"/>
          <w:sz w:val="24"/>
          <w:szCs w:val="24"/>
        </w:rPr>
        <w:t>Asimismo, conforme el art</w:t>
      </w:r>
      <w:r w:rsidR="00462BD4">
        <w:rPr>
          <w:rFonts w:ascii="Arial" w:hAnsi="Arial" w:cs="Arial"/>
          <w:sz w:val="24"/>
          <w:szCs w:val="24"/>
        </w:rPr>
        <w:t>ículo 147 de la Ley General, las verificaciones son ordenadas por el INAI o el INAIP en el estado y no por autoridad judicial</w:t>
      </w:r>
      <w:r w:rsidR="00EF19D0">
        <w:rPr>
          <w:rFonts w:ascii="Arial" w:hAnsi="Arial" w:cs="Arial"/>
          <w:sz w:val="24"/>
          <w:szCs w:val="24"/>
        </w:rPr>
        <w:t xml:space="preserve">, lo cual debe ser homologado </w:t>
      </w:r>
      <w:r w:rsidR="008E716D">
        <w:rPr>
          <w:rFonts w:ascii="Arial" w:hAnsi="Arial" w:cs="Arial"/>
          <w:sz w:val="24"/>
          <w:szCs w:val="24"/>
        </w:rPr>
        <w:t>para garantizar el correcto ejercicio de la pro</w:t>
      </w:r>
      <w:r w:rsidR="008D3860">
        <w:rPr>
          <w:rFonts w:ascii="Arial" w:hAnsi="Arial" w:cs="Arial"/>
          <w:sz w:val="24"/>
          <w:szCs w:val="24"/>
        </w:rPr>
        <w:t>tección de los datos personales, como se dispuso tanto en la federación como</w:t>
      </w:r>
      <w:r w:rsidR="0034069A">
        <w:rPr>
          <w:rFonts w:ascii="Arial" w:hAnsi="Arial" w:cs="Arial"/>
          <w:sz w:val="24"/>
          <w:szCs w:val="24"/>
        </w:rPr>
        <w:t xml:space="preserve"> para las entidades federativas, en este sentido deben eliminarse los supuestos actuales previstos en la ley local que consisten: 1. Necesidad de una orden judicial que funde y motive la necesidad de que se realice la verificación y 2. Asegurarse de que la información solo sea para uso exclusivo de la autoridad.</w:t>
      </w:r>
    </w:p>
    <w:p w:rsidR="0034069A" w:rsidRDefault="0034069A" w:rsidP="003E6081">
      <w:pPr>
        <w:ind w:firstLine="708"/>
        <w:jc w:val="both"/>
        <w:rPr>
          <w:rFonts w:ascii="Arial" w:hAnsi="Arial" w:cs="Arial"/>
          <w:sz w:val="24"/>
          <w:szCs w:val="24"/>
        </w:rPr>
      </w:pPr>
    </w:p>
    <w:p w:rsidR="0034069A" w:rsidRDefault="0034069A" w:rsidP="003E6081">
      <w:pPr>
        <w:ind w:firstLine="708"/>
        <w:jc w:val="both"/>
        <w:rPr>
          <w:rFonts w:ascii="Arial" w:hAnsi="Arial" w:cs="Arial"/>
          <w:sz w:val="24"/>
          <w:szCs w:val="24"/>
        </w:rPr>
      </w:pPr>
      <w:r>
        <w:rPr>
          <w:rFonts w:ascii="Arial" w:hAnsi="Arial" w:cs="Arial"/>
          <w:sz w:val="24"/>
          <w:szCs w:val="24"/>
        </w:rPr>
        <w:t>De esta manera,</w:t>
      </w:r>
      <w:r w:rsidR="00417A4D">
        <w:rPr>
          <w:rFonts w:ascii="Arial" w:hAnsi="Arial" w:cs="Arial"/>
          <w:sz w:val="24"/>
          <w:szCs w:val="24"/>
        </w:rPr>
        <w:t xml:space="preserve"> la adecuación permitirá que </w:t>
      </w:r>
      <w:r w:rsidR="00202A01">
        <w:rPr>
          <w:rFonts w:ascii="Arial" w:hAnsi="Arial" w:cs="Arial"/>
          <w:sz w:val="24"/>
          <w:szCs w:val="24"/>
        </w:rPr>
        <w:t xml:space="preserve">en </w:t>
      </w:r>
      <w:r w:rsidR="00A97943">
        <w:rPr>
          <w:rFonts w:ascii="Arial" w:hAnsi="Arial" w:cs="Arial"/>
          <w:sz w:val="24"/>
          <w:szCs w:val="24"/>
        </w:rPr>
        <w:t xml:space="preserve">cualquier parte de la República </w:t>
      </w:r>
      <w:r w:rsidR="00202A01">
        <w:rPr>
          <w:rFonts w:ascii="Arial" w:hAnsi="Arial" w:cs="Arial"/>
          <w:sz w:val="24"/>
          <w:szCs w:val="24"/>
        </w:rPr>
        <w:t>los datos personales de las personas se</w:t>
      </w:r>
      <w:r w:rsidR="0087654C">
        <w:rPr>
          <w:rFonts w:ascii="Arial" w:hAnsi="Arial" w:cs="Arial"/>
          <w:sz w:val="24"/>
          <w:szCs w:val="24"/>
        </w:rPr>
        <w:t xml:space="preserve">an tratados de la misma manera </w:t>
      </w:r>
      <w:r w:rsidR="00202A01">
        <w:rPr>
          <w:rFonts w:ascii="Arial" w:hAnsi="Arial" w:cs="Arial"/>
          <w:sz w:val="24"/>
          <w:szCs w:val="24"/>
        </w:rPr>
        <w:t>sin que existan trabas para que su uso se de en términos de ley, sin in</w:t>
      </w:r>
      <w:r w:rsidR="003D302C">
        <w:rPr>
          <w:rFonts w:ascii="Arial" w:hAnsi="Arial" w:cs="Arial"/>
          <w:sz w:val="24"/>
          <w:szCs w:val="24"/>
        </w:rPr>
        <w:t xml:space="preserve">troducir </w:t>
      </w:r>
      <w:r w:rsidR="00417A4D">
        <w:rPr>
          <w:rFonts w:ascii="Arial" w:hAnsi="Arial" w:cs="Arial"/>
          <w:sz w:val="24"/>
          <w:szCs w:val="24"/>
        </w:rPr>
        <w:t xml:space="preserve">tratos </w:t>
      </w:r>
      <w:r w:rsidR="00202A01">
        <w:rPr>
          <w:rFonts w:ascii="Arial" w:hAnsi="Arial" w:cs="Arial"/>
          <w:sz w:val="24"/>
          <w:szCs w:val="24"/>
        </w:rPr>
        <w:t>desiguales</w:t>
      </w:r>
      <w:r w:rsidR="0087654C">
        <w:rPr>
          <w:rFonts w:ascii="Arial" w:hAnsi="Arial" w:cs="Arial"/>
          <w:sz w:val="24"/>
          <w:szCs w:val="24"/>
        </w:rPr>
        <w:t xml:space="preserve"> pues debe participarse de un sistema complejo en el que cada entidad federativa regule este derecho humano generando certidumbre jurídica respecto de los requisitos y alcances a los que se sujeta su ejercicio y límites.</w:t>
      </w:r>
    </w:p>
    <w:p w:rsidR="009F7197" w:rsidRDefault="009F7197" w:rsidP="003E6081">
      <w:pPr>
        <w:ind w:firstLine="708"/>
        <w:jc w:val="both"/>
        <w:rPr>
          <w:rFonts w:ascii="Arial" w:hAnsi="Arial" w:cs="Arial"/>
          <w:sz w:val="24"/>
          <w:szCs w:val="24"/>
        </w:rPr>
      </w:pPr>
    </w:p>
    <w:p w:rsidR="0087654C" w:rsidRDefault="009F7197" w:rsidP="003E6081">
      <w:pPr>
        <w:ind w:firstLine="708"/>
        <w:jc w:val="both"/>
        <w:rPr>
          <w:rFonts w:ascii="Arial" w:hAnsi="Arial" w:cs="Arial"/>
          <w:sz w:val="24"/>
          <w:szCs w:val="24"/>
        </w:rPr>
      </w:pPr>
      <w:r>
        <w:rPr>
          <w:rFonts w:ascii="Arial" w:hAnsi="Arial" w:cs="Arial"/>
          <w:sz w:val="24"/>
          <w:szCs w:val="24"/>
        </w:rPr>
        <w:t>De ahí que se propone ajustar los principios, bases, plazos y términos de la legislación local en relación con la federal.</w:t>
      </w:r>
    </w:p>
    <w:p w:rsidR="009F7197" w:rsidRDefault="009F7197" w:rsidP="003E6081">
      <w:pPr>
        <w:ind w:firstLine="708"/>
        <w:jc w:val="both"/>
        <w:rPr>
          <w:rFonts w:ascii="Arial" w:hAnsi="Arial" w:cs="Arial"/>
          <w:sz w:val="24"/>
          <w:szCs w:val="24"/>
        </w:rPr>
      </w:pPr>
    </w:p>
    <w:p w:rsidR="008D3860" w:rsidRPr="00233AA8" w:rsidRDefault="00EE234A" w:rsidP="008D3860">
      <w:pPr>
        <w:ind w:firstLine="708"/>
        <w:jc w:val="both"/>
        <w:rPr>
          <w:rFonts w:ascii="Arial" w:hAnsi="Arial" w:cs="Arial"/>
          <w:sz w:val="24"/>
          <w:szCs w:val="24"/>
        </w:rPr>
      </w:pPr>
      <w:r>
        <w:rPr>
          <w:rFonts w:ascii="Arial" w:hAnsi="Arial" w:cs="Arial"/>
          <w:sz w:val="24"/>
          <w:szCs w:val="24"/>
        </w:rPr>
        <w:t>No hay duda que la protección de datos personales en posesión de sujetos obligados es una materia de competencia concurrente</w:t>
      </w:r>
      <w:r w:rsidR="008D3860">
        <w:rPr>
          <w:rFonts w:ascii="Arial" w:hAnsi="Arial" w:cs="Arial"/>
          <w:sz w:val="24"/>
          <w:szCs w:val="24"/>
        </w:rPr>
        <w:t>, no obstante la libertad configurativa a la luz del artículo 124 constitucional se limita a lo establecido en la Ley General de Protección de Datos Personales, y bajo esta conciencia se motiva la presente iniciativa de reformas a la Ley local</w:t>
      </w:r>
      <w:r w:rsidR="007724FC">
        <w:rPr>
          <w:rFonts w:ascii="Arial" w:hAnsi="Arial" w:cs="Arial"/>
          <w:sz w:val="24"/>
          <w:szCs w:val="24"/>
        </w:rPr>
        <w:t>.</w:t>
      </w:r>
    </w:p>
    <w:p w:rsidR="00075E61" w:rsidRDefault="00075E61" w:rsidP="00F8167D">
      <w:pPr>
        <w:jc w:val="both"/>
        <w:rPr>
          <w:rFonts w:ascii="Arial" w:hAnsi="Arial" w:cs="Arial"/>
          <w:sz w:val="24"/>
          <w:szCs w:val="24"/>
        </w:rPr>
      </w:pPr>
    </w:p>
    <w:p w:rsidR="00125798" w:rsidRDefault="00075E61" w:rsidP="00125798">
      <w:pPr>
        <w:ind w:firstLine="708"/>
        <w:jc w:val="both"/>
        <w:rPr>
          <w:rFonts w:ascii="Arial" w:hAnsi="Arial" w:cs="Arial"/>
          <w:sz w:val="24"/>
          <w:szCs w:val="24"/>
        </w:rPr>
      </w:pPr>
      <w:r>
        <w:rPr>
          <w:rFonts w:ascii="Arial" w:hAnsi="Arial" w:cs="Arial"/>
          <w:sz w:val="24"/>
          <w:szCs w:val="24"/>
        </w:rPr>
        <w:t>La Ley de Protecci</w:t>
      </w:r>
      <w:r w:rsidR="00F92236">
        <w:rPr>
          <w:rFonts w:ascii="Arial" w:hAnsi="Arial" w:cs="Arial"/>
          <w:sz w:val="24"/>
          <w:szCs w:val="24"/>
        </w:rPr>
        <w:t>ón de Datos Personales en el E</w:t>
      </w:r>
      <w:r w:rsidR="00F51DD0">
        <w:rPr>
          <w:rFonts w:ascii="Arial" w:hAnsi="Arial" w:cs="Arial"/>
          <w:sz w:val="24"/>
          <w:szCs w:val="24"/>
        </w:rPr>
        <w:t xml:space="preserve">stado </w:t>
      </w:r>
      <w:r w:rsidR="00125798">
        <w:rPr>
          <w:rFonts w:ascii="Arial" w:hAnsi="Arial" w:cs="Arial"/>
          <w:sz w:val="24"/>
          <w:szCs w:val="24"/>
        </w:rPr>
        <w:t>es el instr</w:t>
      </w:r>
      <w:r w:rsidR="007724FC">
        <w:rPr>
          <w:rFonts w:ascii="Arial" w:hAnsi="Arial" w:cs="Arial"/>
          <w:sz w:val="24"/>
          <w:szCs w:val="24"/>
        </w:rPr>
        <w:t xml:space="preserve">umento jurídico en el estado a </w:t>
      </w:r>
      <w:r w:rsidR="00125798">
        <w:rPr>
          <w:rFonts w:ascii="Arial" w:hAnsi="Arial" w:cs="Arial"/>
          <w:sz w:val="24"/>
          <w:szCs w:val="24"/>
        </w:rPr>
        <w:t>través del cual se genera</w:t>
      </w:r>
      <w:r w:rsidR="00F51DD0">
        <w:rPr>
          <w:rFonts w:ascii="Arial" w:hAnsi="Arial" w:cs="Arial"/>
          <w:sz w:val="24"/>
          <w:szCs w:val="24"/>
        </w:rPr>
        <w:t xml:space="preserve"> certidumbre jurídica dentro de los requisitos y alcances a los que se sujeta el ejercicio y l</w:t>
      </w:r>
      <w:r w:rsidR="00543AB6">
        <w:rPr>
          <w:rFonts w:ascii="Arial" w:hAnsi="Arial" w:cs="Arial"/>
          <w:sz w:val="24"/>
          <w:szCs w:val="24"/>
        </w:rPr>
        <w:t>ímites de la protección de datos personales</w:t>
      </w:r>
      <w:r w:rsidR="00125798">
        <w:rPr>
          <w:rFonts w:ascii="Arial" w:hAnsi="Arial" w:cs="Arial"/>
          <w:sz w:val="24"/>
          <w:szCs w:val="24"/>
        </w:rPr>
        <w:t>.</w:t>
      </w:r>
    </w:p>
    <w:p w:rsidR="002A2B95" w:rsidRDefault="002A2B95" w:rsidP="002A2B95">
      <w:pPr>
        <w:ind w:firstLine="708"/>
        <w:jc w:val="both"/>
        <w:rPr>
          <w:rFonts w:ascii="Arial" w:hAnsi="Arial" w:cs="Arial"/>
          <w:sz w:val="24"/>
          <w:szCs w:val="24"/>
        </w:rPr>
      </w:pPr>
    </w:p>
    <w:p w:rsidR="009B6661" w:rsidRDefault="002A2B95" w:rsidP="002A2B95">
      <w:pPr>
        <w:ind w:firstLine="708"/>
        <w:jc w:val="both"/>
        <w:rPr>
          <w:rFonts w:ascii="Arial" w:hAnsi="Arial" w:cs="Arial"/>
          <w:sz w:val="24"/>
          <w:szCs w:val="24"/>
        </w:rPr>
      </w:pPr>
      <w:r w:rsidRPr="002A2B95">
        <w:rPr>
          <w:rFonts w:ascii="Arial" w:hAnsi="Arial" w:cs="Arial"/>
          <w:sz w:val="24"/>
          <w:szCs w:val="24"/>
        </w:rPr>
        <w:t>P</w:t>
      </w:r>
      <w:r w:rsidR="00125798" w:rsidRPr="002A2B95">
        <w:rPr>
          <w:rFonts w:ascii="Arial" w:hAnsi="Arial" w:cs="Arial"/>
          <w:sz w:val="24"/>
          <w:szCs w:val="24"/>
        </w:rPr>
        <w:t xml:space="preserve">or todo lo anterior, </w:t>
      </w:r>
      <w:r w:rsidR="00543AB6" w:rsidRPr="002A2B95">
        <w:rPr>
          <w:rFonts w:ascii="Arial" w:hAnsi="Arial" w:cs="Arial"/>
          <w:sz w:val="24"/>
          <w:szCs w:val="24"/>
        </w:rPr>
        <w:t xml:space="preserve"> </w:t>
      </w:r>
      <w:r w:rsidRPr="002A2B95">
        <w:rPr>
          <w:rFonts w:ascii="Arial" w:hAnsi="Arial" w:cs="Arial"/>
          <w:sz w:val="24"/>
          <w:szCs w:val="24"/>
        </w:rPr>
        <w:t xml:space="preserve">se propone el siguiente </w:t>
      </w:r>
    </w:p>
    <w:p w:rsidR="009B6661" w:rsidRPr="009B6661" w:rsidRDefault="002A2B95" w:rsidP="009B6661">
      <w:pPr>
        <w:ind w:firstLine="708"/>
        <w:jc w:val="center"/>
        <w:rPr>
          <w:rFonts w:ascii="Arial" w:hAnsi="Arial" w:cs="Arial"/>
          <w:b/>
          <w:sz w:val="24"/>
          <w:szCs w:val="24"/>
        </w:rPr>
      </w:pPr>
      <w:r w:rsidRPr="009B6661">
        <w:rPr>
          <w:rFonts w:ascii="Arial" w:hAnsi="Arial" w:cs="Arial"/>
          <w:b/>
          <w:sz w:val="24"/>
          <w:szCs w:val="24"/>
        </w:rPr>
        <w:t>D</w:t>
      </w:r>
      <w:r w:rsidR="00181541" w:rsidRPr="009B6661">
        <w:rPr>
          <w:rFonts w:ascii="Arial" w:hAnsi="Arial" w:cs="Arial"/>
          <w:b/>
          <w:sz w:val="24"/>
          <w:szCs w:val="24"/>
        </w:rPr>
        <w:t>ECRETO</w:t>
      </w:r>
    </w:p>
    <w:p w:rsidR="00B4017C" w:rsidRPr="009B6661" w:rsidRDefault="00181541" w:rsidP="009B6661">
      <w:pPr>
        <w:ind w:firstLine="708"/>
        <w:jc w:val="center"/>
        <w:rPr>
          <w:rFonts w:ascii="Arial" w:hAnsi="Arial" w:cs="Arial"/>
          <w:b/>
          <w:sz w:val="24"/>
          <w:szCs w:val="24"/>
          <w:u w:val="single"/>
        </w:rPr>
      </w:pPr>
      <w:r w:rsidRPr="009B6661">
        <w:rPr>
          <w:rFonts w:ascii="Arial" w:hAnsi="Arial" w:cs="Arial"/>
          <w:b/>
          <w:sz w:val="24"/>
          <w:szCs w:val="24"/>
        </w:rPr>
        <w:t xml:space="preserve">POR EL QUE SE </w:t>
      </w:r>
      <w:r w:rsidR="0038481B" w:rsidRPr="009B6661">
        <w:rPr>
          <w:rFonts w:ascii="Arial" w:hAnsi="Arial" w:cs="Arial"/>
          <w:b/>
          <w:sz w:val="24"/>
          <w:szCs w:val="24"/>
        </w:rPr>
        <w:t>REFORMA LA</w:t>
      </w:r>
      <w:r w:rsidRPr="009B6661">
        <w:rPr>
          <w:rFonts w:ascii="Arial" w:hAnsi="Arial" w:cs="Arial"/>
          <w:b/>
          <w:sz w:val="24"/>
          <w:szCs w:val="24"/>
        </w:rPr>
        <w:t xml:space="preserve"> LEY DE PROTECCIÓN DE DATOS PERSONALES EN POSESIÓN DE SUJETOS OBLIGADOS DEL ESTADO DE YUCATÁN</w:t>
      </w:r>
      <w:r w:rsidR="004275A8" w:rsidRPr="009B6661">
        <w:rPr>
          <w:rFonts w:ascii="Arial" w:hAnsi="Arial" w:cs="Arial"/>
          <w:b/>
          <w:sz w:val="24"/>
          <w:szCs w:val="24"/>
        </w:rPr>
        <w:t>.</w:t>
      </w:r>
    </w:p>
    <w:p w:rsidR="00DD0BE4" w:rsidRDefault="00DD0BE4" w:rsidP="00B35D62">
      <w:pPr>
        <w:jc w:val="both"/>
        <w:rPr>
          <w:rFonts w:ascii="Arial" w:hAnsi="Arial" w:cs="Arial"/>
          <w:sz w:val="24"/>
          <w:szCs w:val="24"/>
        </w:rPr>
      </w:pPr>
    </w:p>
    <w:p w:rsidR="002A2B95" w:rsidRDefault="002A2B95" w:rsidP="00B35D62">
      <w:pPr>
        <w:jc w:val="both"/>
        <w:rPr>
          <w:rFonts w:ascii="Arial" w:hAnsi="Arial" w:cs="Arial"/>
          <w:sz w:val="24"/>
          <w:szCs w:val="24"/>
        </w:rPr>
      </w:pPr>
      <w:r w:rsidRPr="002A2B95">
        <w:rPr>
          <w:rFonts w:ascii="Arial" w:hAnsi="Arial" w:cs="Arial"/>
          <w:b/>
          <w:sz w:val="24"/>
          <w:szCs w:val="24"/>
        </w:rPr>
        <w:t xml:space="preserve">ARTÍCULO ÚNICO.- </w:t>
      </w:r>
      <w:r w:rsidR="00A40862">
        <w:rPr>
          <w:rFonts w:ascii="Arial" w:hAnsi="Arial" w:cs="Arial"/>
          <w:sz w:val="24"/>
          <w:szCs w:val="24"/>
        </w:rPr>
        <w:t>Se reforma</w:t>
      </w:r>
      <w:r w:rsidR="008F68BB">
        <w:rPr>
          <w:rFonts w:ascii="Arial" w:hAnsi="Arial" w:cs="Arial"/>
          <w:sz w:val="24"/>
          <w:szCs w:val="24"/>
        </w:rPr>
        <w:t>n los</w:t>
      </w:r>
      <w:r w:rsidR="004275A8">
        <w:rPr>
          <w:rFonts w:ascii="Arial" w:hAnsi="Arial" w:cs="Arial"/>
          <w:sz w:val="24"/>
          <w:szCs w:val="24"/>
        </w:rPr>
        <w:t xml:space="preserve"> </w:t>
      </w:r>
      <w:r w:rsidR="00A40862">
        <w:rPr>
          <w:rFonts w:ascii="Arial" w:hAnsi="Arial" w:cs="Arial"/>
          <w:sz w:val="24"/>
          <w:szCs w:val="24"/>
        </w:rPr>
        <w:t>artículo</w:t>
      </w:r>
      <w:r w:rsidR="008F68BB">
        <w:rPr>
          <w:rFonts w:ascii="Arial" w:hAnsi="Arial" w:cs="Arial"/>
          <w:sz w:val="24"/>
          <w:szCs w:val="24"/>
        </w:rPr>
        <w:t>s 56 y</w:t>
      </w:r>
      <w:r w:rsidR="006673FB">
        <w:rPr>
          <w:rFonts w:ascii="Arial" w:hAnsi="Arial" w:cs="Arial"/>
          <w:sz w:val="24"/>
          <w:szCs w:val="24"/>
        </w:rPr>
        <w:t xml:space="preserve"> </w:t>
      </w:r>
      <w:r w:rsidR="00A40862">
        <w:rPr>
          <w:rFonts w:ascii="Arial" w:hAnsi="Arial" w:cs="Arial"/>
          <w:sz w:val="24"/>
          <w:szCs w:val="24"/>
        </w:rPr>
        <w:t>83</w:t>
      </w:r>
      <w:r w:rsidR="008F68BB">
        <w:rPr>
          <w:rFonts w:ascii="Arial" w:hAnsi="Arial" w:cs="Arial"/>
          <w:sz w:val="24"/>
          <w:szCs w:val="24"/>
        </w:rPr>
        <w:t>;</w:t>
      </w:r>
      <w:r w:rsidR="00A40862">
        <w:rPr>
          <w:rFonts w:ascii="Arial" w:hAnsi="Arial" w:cs="Arial"/>
          <w:sz w:val="24"/>
          <w:szCs w:val="24"/>
        </w:rPr>
        <w:t xml:space="preserve"> y se deroga el segundo </w:t>
      </w:r>
      <w:r w:rsidR="008F68BB">
        <w:rPr>
          <w:rFonts w:ascii="Arial" w:hAnsi="Arial" w:cs="Arial"/>
          <w:sz w:val="24"/>
          <w:szCs w:val="24"/>
        </w:rPr>
        <w:t xml:space="preserve">párrafo del artículo 114, todos de </w:t>
      </w:r>
      <w:r w:rsidR="004275A8">
        <w:rPr>
          <w:rFonts w:ascii="Arial" w:hAnsi="Arial" w:cs="Arial"/>
          <w:sz w:val="24"/>
          <w:szCs w:val="24"/>
        </w:rPr>
        <w:t>la Ley de Pro</w:t>
      </w:r>
      <w:r w:rsidR="008F68BB">
        <w:rPr>
          <w:rFonts w:ascii="Arial" w:hAnsi="Arial" w:cs="Arial"/>
          <w:sz w:val="24"/>
          <w:szCs w:val="24"/>
        </w:rPr>
        <w:t>tección de Datos Personales en Posesión de Sujetos O</w:t>
      </w:r>
      <w:r w:rsidR="004275A8">
        <w:rPr>
          <w:rFonts w:ascii="Arial" w:hAnsi="Arial" w:cs="Arial"/>
          <w:sz w:val="24"/>
          <w:szCs w:val="24"/>
        </w:rPr>
        <w:t>bligados en el Estado, para quedar como sigue:</w:t>
      </w:r>
    </w:p>
    <w:p w:rsidR="001227FC" w:rsidRDefault="001227FC" w:rsidP="001227FC">
      <w:pPr>
        <w:jc w:val="both"/>
        <w:rPr>
          <w:rFonts w:ascii="Arial" w:hAnsi="Arial" w:cs="Arial"/>
          <w:b/>
          <w:sz w:val="24"/>
          <w:szCs w:val="24"/>
        </w:rPr>
      </w:pPr>
    </w:p>
    <w:p w:rsidR="001227FC" w:rsidRPr="001227FC" w:rsidRDefault="001227FC" w:rsidP="001227FC">
      <w:pPr>
        <w:ind w:firstLine="709"/>
        <w:jc w:val="both"/>
        <w:rPr>
          <w:rFonts w:ascii="Arial" w:hAnsi="Arial" w:cs="Arial"/>
          <w:b/>
          <w:sz w:val="24"/>
          <w:szCs w:val="24"/>
        </w:rPr>
      </w:pPr>
      <w:r w:rsidRPr="001227FC">
        <w:rPr>
          <w:rFonts w:ascii="Arial" w:hAnsi="Arial" w:cs="Arial"/>
          <w:b/>
          <w:sz w:val="24"/>
          <w:szCs w:val="24"/>
        </w:rPr>
        <w:lastRenderedPageBreak/>
        <w:t xml:space="preserve">Artículo 56. </w:t>
      </w:r>
      <w:r w:rsidR="005B569D" w:rsidRPr="005B569D">
        <w:rPr>
          <w:rFonts w:ascii="Arial" w:hAnsi="Arial" w:cs="Arial"/>
          <w:sz w:val="24"/>
          <w:szCs w:val="24"/>
        </w:rPr>
        <w:t>…</w:t>
      </w:r>
    </w:p>
    <w:p w:rsidR="001227FC" w:rsidRPr="001227FC" w:rsidRDefault="001227FC" w:rsidP="001227FC">
      <w:pPr>
        <w:ind w:firstLine="709"/>
        <w:jc w:val="both"/>
        <w:rPr>
          <w:rFonts w:ascii="Arial" w:hAnsi="Arial" w:cs="Arial"/>
          <w:b/>
          <w:sz w:val="24"/>
          <w:szCs w:val="24"/>
        </w:rPr>
      </w:pPr>
      <w:r w:rsidRPr="001227FC">
        <w:rPr>
          <w:rFonts w:ascii="Arial" w:hAnsi="Arial" w:cs="Arial"/>
          <w:sz w:val="24"/>
          <w:szCs w:val="24"/>
        </w:rPr>
        <w:t xml:space="preserve">La unidad de transparencia del responsable deberá auxiliar y orientar al titular en la elaboración de las solicitudes para el ejercicio de los derechos ARCO, en particular en aquellos casos en que el titular no sepa leer ni </w:t>
      </w:r>
      <w:r w:rsidR="00CC6641">
        <w:rPr>
          <w:rFonts w:ascii="Arial" w:hAnsi="Arial" w:cs="Arial"/>
          <w:sz w:val="24"/>
          <w:szCs w:val="24"/>
        </w:rPr>
        <w:t>escribir.</w:t>
      </w:r>
    </w:p>
    <w:p w:rsidR="000E790B" w:rsidRDefault="000E790B" w:rsidP="00B35D62">
      <w:pPr>
        <w:ind w:firstLine="708"/>
        <w:jc w:val="both"/>
        <w:rPr>
          <w:rFonts w:ascii="Arial" w:hAnsi="Arial" w:cs="Arial"/>
          <w:b/>
          <w:sz w:val="24"/>
          <w:szCs w:val="24"/>
        </w:rPr>
      </w:pPr>
    </w:p>
    <w:p w:rsidR="00DD4152" w:rsidRPr="00B47531" w:rsidRDefault="00522681" w:rsidP="00B35D62">
      <w:pPr>
        <w:ind w:firstLine="708"/>
        <w:jc w:val="both"/>
        <w:rPr>
          <w:rFonts w:ascii="Arial" w:hAnsi="Arial" w:cs="Arial"/>
          <w:sz w:val="24"/>
          <w:szCs w:val="24"/>
        </w:rPr>
      </w:pPr>
      <w:r w:rsidRPr="00B47531">
        <w:rPr>
          <w:rFonts w:ascii="Arial" w:hAnsi="Arial" w:cs="Arial"/>
          <w:b/>
          <w:sz w:val="24"/>
          <w:szCs w:val="24"/>
        </w:rPr>
        <w:t>Artículo 83.</w:t>
      </w:r>
      <w:r w:rsidRPr="00B47531">
        <w:rPr>
          <w:rFonts w:ascii="Arial" w:hAnsi="Arial" w:cs="Arial"/>
          <w:sz w:val="24"/>
          <w:szCs w:val="24"/>
        </w:rPr>
        <w:t xml:space="preserve"> </w:t>
      </w:r>
      <w:r w:rsidR="009B665A" w:rsidRPr="00B47531">
        <w:rPr>
          <w:rFonts w:ascii="Arial" w:hAnsi="Arial" w:cs="Arial"/>
          <w:sz w:val="24"/>
          <w:szCs w:val="24"/>
        </w:rPr>
        <w:t xml:space="preserve"> </w:t>
      </w:r>
      <w:r w:rsidR="005B569D" w:rsidRPr="005B569D">
        <w:rPr>
          <w:rFonts w:ascii="Arial" w:hAnsi="Arial" w:cs="Arial"/>
          <w:bCs/>
          <w:sz w:val="24"/>
          <w:szCs w:val="24"/>
        </w:rPr>
        <w:t>…</w:t>
      </w:r>
    </w:p>
    <w:p w:rsidR="00522681" w:rsidRPr="00B47531" w:rsidRDefault="00DD4152" w:rsidP="00B35D62">
      <w:pPr>
        <w:ind w:firstLine="708"/>
        <w:jc w:val="both"/>
        <w:rPr>
          <w:rFonts w:ascii="Arial" w:hAnsi="Arial" w:cs="Arial"/>
          <w:sz w:val="24"/>
          <w:szCs w:val="24"/>
        </w:rPr>
      </w:pPr>
      <w:r w:rsidRPr="00B47531">
        <w:rPr>
          <w:rFonts w:ascii="Arial" w:hAnsi="Arial" w:cs="Arial"/>
          <w:sz w:val="24"/>
          <w:szCs w:val="24"/>
        </w:rPr>
        <w:t>…</w:t>
      </w:r>
    </w:p>
    <w:p w:rsidR="00E37EA4" w:rsidRPr="00B47531" w:rsidRDefault="00E37EA4" w:rsidP="002917A8">
      <w:pPr>
        <w:ind w:firstLine="708"/>
        <w:jc w:val="both"/>
        <w:rPr>
          <w:rFonts w:ascii="Arial" w:hAnsi="Arial" w:cs="Arial"/>
          <w:sz w:val="24"/>
          <w:szCs w:val="24"/>
        </w:rPr>
      </w:pPr>
      <w:r w:rsidRPr="00B47531">
        <w:rPr>
          <w:rFonts w:ascii="Arial" w:hAnsi="Arial" w:cs="Arial"/>
          <w:sz w:val="24"/>
          <w:szCs w:val="24"/>
        </w:rPr>
        <w:t xml:space="preserve">Los responsables promoverán acuerdos con instituciones públicas especializadas que pudieran auxiliarles a la recepción, trámite y entrega de las respuestas a solicitudes de información, </w:t>
      </w:r>
      <w:r w:rsidR="002917A8" w:rsidRPr="00B47531">
        <w:rPr>
          <w:rFonts w:ascii="Arial" w:hAnsi="Arial" w:cs="Arial"/>
          <w:b/>
          <w:sz w:val="24"/>
          <w:szCs w:val="24"/>
        </w:rPr>
        <w:t>en la lengua indígena</w:t>
      </w:r>
      <w:r w:rsidR="002917A8" w:rsidRPr="00B47531">
        <w:rPr>
          <w:rFonts w:ascii="Arial" w:hAnsi="Arial" w:cs="Arial"/>
          <w:sz w:val="24"/>
          <w:szCs w:val="24"/>
        </w:rPr>
        <w:t>, braille o cualquier formato accesible correspondiente, en forma más eficiente</w:t>
      </w:r>
      <w:r w:rsidR="00F72BA6" w:rsidRPr="00B47531">
        <w:rPr>
          <w:rFonts w:ascii="Arial" w:hAnsi="Arial" w:cs="Arial"/>
          <w:sz w:val="24"/>
          <w:szCs w:val="24"/>
        </w:rPr>
        <w:t>.</w:t>
      </w:r>
    </w:p>
    <w:p w:rsidR="00522681" w:rsidRPr="00B47531" w:rsidRDefault="00522681" w:rsidP="00B35D62">
      <w:pPr>
        <w:jc w:val="both"/>
        <w:rPr>
          <w:rFonts w:ascii="Arial" w:hAnsi="Arial" w:cs="Arial"/>
          <w:sz w:val="24"/>
          <w:szCs w:val="24"/>
        </w:rPr>
      </w:pPr>
    </w:p>
    <w:p w:rsidR="00DC0504" w:rsidRPr="00B47531" w:rsidRDefault="00DC0504" w:rsidP="005B569D">
      <w:pPr>
        <w:autoSpaceDE w:val="0"/>
        <w:autoSpaceDN w:val="0"/>
        <w:adjustRightInd w:val="0"/>
        <w:spacing w:after="0" w:line="240" w:lineRule="auto"/>
        <w:ind w:firstLine="709"/>
        <w:jc w:val="both"/>
        <w:rPr>
          <w:rFonts w:ascii="Arial" w:hAnsi="Arial" w:cs="Arial"/>
          <w:b/>
          <w:bCs/>
          <w:sz w:val="24"/>
          <w:szCs w:val="24"/>
        </w:rPr>
      </w:pPr>
      <w:r w:rsidRPr="00B47531">
        <w:rPr>
          <w:rFonts w:ascii="Arial" w:hAnsi="Arial" w:cs="Arial"/>
          <w:b/>
          <w:bCs/>
          <w:sz w:val="24"/>
          <w:szCs w:val="24"/>
        </w:rPr>
        <w:t xml:space="preserve">Artículo 114. </w:t>
      </w:r>
      <w:r w:rsidR="005B569D" w:rsidRPr="005B569D">
        <w:rPr>
          <w:rFonts w:ascii="Arial" w:hAnsi="Arial" w:cs="Arial"/>
          <w:bCs/>
          <w:sz w:val="24"/>
          <w:szCs w:val="24"/>
        </w:rPr>
        <w:t>…</w:t>
      </w:r>
    </w:p>
    <w:p w:rsidR="00F84F65" w:rsidRPr="00B47531" w:rsidRDefault="00F84F65" w:rsidP="00B35D62">
      <w:pPr>
        <w:jc w:val="both"/>
        <w:rPr>
          <w:rFonts w:ascii="Arial" w:hAnsi="Arial" w:cs="Arial"/>
          <w:sz w:val="24"/>
          <w:szCs w:val="24"/>
        </w:rPr>
      </w:pPr>
    </w:p>
    <w:p w:rsidR="00F84F65" w:rsidRPr="00B47531" w:rsidRDefault="00DA0F41" w:rsidP="00DA0F41">
      <w:pPr>
        <w:ind w:firstLine="708"/>
        <w:jc w:val="both"/>
        <w:rPr>
          <w:rFonts w:ascii="Arial" w:hAnsi="Arial" w:cs="Arial"/>
          <w:sz w:val="24"/>
          <w:szCs w:val="24"/>
        </w:rPr>
      </w:pPr>
      <w:r w:rsidRPr="00B47531">
        <w:rPr>
          <w:rFonts w:ascii="Arial" w:hAnsi="Arial" w:cs="Arial"/>
          <w:sz w:val="24"/>
          <w:szCs w:val="24"/>
        </w:rPr>
        <w:t xml:space="preserve">… </w:t>
      </w:r>
    </w:p>
    <w:p w:rsidR="00E829F4" w:rsidRPr="00B47531" w:rsidRDefault="00E829F4" w:rsidP="00DA0F41">
      <w:pPr>
        <w:ind w:firstLine="708"/>
        <w:jc w:val="both"/>
        <w:rPr>
          <w:rFonts w:ascii="Arial" w:hAnsi="Arial" w:cs="Arial"/>
          <w:sz w:val="24"/>
          <w:szCs w:val="24"/>
        </w:rPr>
      </w:pPr>
      <w:r w:rsidRPr="00B47531">
        <w:rPr>
          <w:rFonts w:ascii="Arial" w:hAnsi="Arial" w:cs="Arial"/>
          <w:sz w:val="24"/>
          <w:szCs w:val="24"/>
        </w:rPr>
        <w:t>Se deroga</w:t>
      </w:r>
    </w:p>
    <w:p w:rsidR="00F84F65" w:rsidRPr="00B47531" w:rsidRDefault="00E829F4" w:rsidP="00E829F4">
      <w:pPr>
        <w:ind w:firstLine="708"/>
        <w:jc w:val="both"/>
        <w:rPr>
          <w:rFonts w:ascii="Arial" w:hAnsi="Arial" w:cs="Arial"/>
          <w:sz w:val="24"/>
          <w:szCs w:val="24"/>
        </w:rPr>
      </w:pPr>
      <w:r w:rsidRPr="00B47531">
        <w:rPr>
          <w:rFonts w:ascii="Arial" w:hAnsi="Arial" w:cs="Arial"/>
          <w:sz w:val="24"/>
          <w:szCs w:val="24"/>
        </w:rPr>
        <w:t>…</w:t>
      </w:r>
    </w:p>
    <w:p w:rsidR="00E829F4" w:rsidRPr="00B47531" w:rsidRDefault="00E829F4" w:rsidP="00E829F4">
      <w:pPr>
        <w:ind w:firstLine="708"/>
        <w:jc w:val="both"/>
        <w:rPr>
          <w:rFonts w:ascii="Arial" w:hAnsi="Arial" w:cs="Arial"/>
          <w:sz w:val="24"/>
          <w:szCs w:val="24"/>
        </w:rPr>
      </w:pPr>
      <w:r w:rsidRPr="00B47531">
        <w:rPr>
          <w:rFonts w:ascii="Arial" w:hAnsi="Arial" w:cs="Arial"/>
          <w:sz w:val="24"/>
          <w:szCs w:val="24"/>
        </w:rPr>
        <w:t>…</w:t>
      </w:r>
    </w:p>
    <w:p w:rsidR="00E829F4" w:rsidRPr="00B47531" w:rsidRDefault="00E829F4" w:rsidP="00B35D62">
      <w:pPr>
        <w:ind w:firstLine="708"/>
        <w:jc w:val="both"/>
        <w:rPr>
          <w:rFonts w:ascii="Arial" w:hAnsi="Arial" w:cs="Arial"/>
          <w:sz w:val="24"/>
          <w:szCs w:val="24"/>
        </w:rPr>
      </w:pPr>
      <w:r w:rsidRPr="00B47531">
        <w:rPr>
          <w:rFonts w:ascii="Arial" w:hAnsi="Arial" w:cs="Arial"/>
          <w:sz w:val="24"/>
          <w:szCs w:val="24"/>
        </w:rPr>
        <w:t>…</w:t>
      </w:r>
    </w:p>
    <w:p w:rsidR="003F514E" w:rsidRPr="00B47531" w:rsidRDefault="00E829F4" w:rsidP="00B35D62">
      <w:pPr>
        <w:ind w:left="2832" w:firstLine="708"/>
        <w:jc w:val="both"/>
        <w:rPr>
          <w:rFonts w:ascii="Arial" w:hAnsi="Arial" w:cs="Arial"/>
          <w:b/>
          <w:sz w:val="24"/>
          <w:szCs w:val="24"/>
        </w:rPr>
      </w:pPr>
      <w:r w:rsidRPr="00B47531">
        <w:rPr>
          <w:rFonts w:ascii="Arial" w:hAnsi="Arial" w:cs="Arial"/>
          <w:b/>
          <w:sz w:val="24"/>
          <w:szCs w:val="24"/>
        </w:rPr>
        <w:t>TRANSITORIO</w:t>
      </w:r>
    </w:p>
    <w:p w:rsidR="00DA0F41" w:rsidRPr="00B47531" w:rsidRDefault="00DA0F41" w:rsidP="00DA0F41">
      <w:pPr>
        <w:jc w:val="both"/>
        <w:rPr>
          <w:rFonts w:ascii="Arial" w:hAnsi="Arial" w:cs="Arial"/>
          <w:b/>
          <w:sz w:val="24"/>
          <w:szCs w:val="24"/>
        </w:rPr>
      </w:pPr>
      <w:r w:rsidRPr="00B47531">
        <w:rPr>
          <w:rFonts w:ascii="Arial" w:hAnsi="Arial" w:cs="Arial"/>
          <w:b/>
          <w:sz w:val="24"/>
          <w:szCs w:val="24"/>
        </w:rPr>
        <w:t>ÚNICO.-</w:t>
      </w:r>
      <w:r w:rsidRPr="00B47531">
        <w:rPr>
          <w:rFonts w:ascii="Arial" w:hAnsi="Arial" w:cs="Arial"/>
          <w:sz w:val="24"/>
          <w:szCs w:val="24"/>
        </w:rPr>
        <w:t xml:space="preserve"> El presente decreto entrar</w:t>
      </w:r>
      <w:r w:rsidR="008C13F1" w:rsidRPr="00B47531">
        <w:rPr>
          <w:rFonts w:ascii="Arial" w:hAnsi="Arial" w:cs="Arial"/>
          <w:sz w:val="24"/>
          <w:szCs w:val="24"/>
        </w:rPr>
        <w:t xml:space="preserve">á </w:t>
      </w:r>
      <w:r w:rsidR="006B6202">
        <w:rPr>
          <w:rFonts w:ascii="Arial" w:hAnsi="Arial" w:cs="Arial"/>
          <w:sz w:val="24"/>
          <w:szCs w:val="24"/>
        </w:rPr>
        <w:t>en vigor al día siguiente al de</w:t>
      </w:r>
      <w:r w:rsidRPr="00B47531">
        <w:rPr>
          <w:rFonts w:ascii="Arial" w:hAnsi="Arial" w:cs="Arial"/>
          <w:sz w:val="24"/>
          <w:szCs w:val="24"/>
        </w:rPr>
        <w:t xml:space="preserve"> su publicación en el Diario Oficial del </w:t>
      </w:r>
      <w:r w:rsidR="006B6202">
        <w:rPr>
          <w:rFonts w:ascii="Arial" w:hAnsi="Arial" w:cs="Arial"/>
          <w:sz w:val="24"/>
          <w:szCs w:val="24"/>
        </w:rPr>
        <w:t xml:space="preserve">Gobierno del </w:t>
      </w:r>
      <w:r w:rsidRPr="00B47531">
        <w:rPr>
          <w:rFonts w:ascii="Arial" w:hAnsi="Arial" w:cs="Arial"/>
          <w:sz w:val="24"/>
          <w:szCs w:val="24"/>
        </w:rPr>
        <w:t>Estado</w:t>
      </w:r>
      <w:r w:rsidR="006B6202">
        <w:rPr>
          <w:rFonts w:ascii="Arial" w:hAnsi="Arial" w:cs="Arial"/>
          <w:sz w:val="24"/>
          <w:szCs w:val="24"/>
        </w:rPr>
        <w:t xml:space="preserve"> de Yucatán</w:t>
      </w:r>
      <w:r w:rsidRPr="00B47531">
        <w:rPr>
          <w:rFonts w:ascii="Arial" w:hAnsi="Arial" w:cs="Arial"/>
          <w:sz w:val="24"/>
          <w:szCs w:val="24"/>
        </w:rPr>
        <w:t>.</w:t>
      </w:r>
    </w:p>
    <w:p w:rsidR="00A9370C" w:rsidRPr="00233AA8" w:rsidRDefault="005E4884" w:rsidP="00B35D62">
      <w:pPr>
        <w:jc w:val="both"/>
        <w:rPr>
          <w:rFonts w:ascii="Arial" w:hAnsi="Arial" w:cs="Arial"/>
          <w:b/>
          <w:sz w:val="24"/>
          <w:szCs w:val="24"/>
        </w:rPr>
      </w:pPr>
      <w:r>
        <w:rPr>
          <w:rFonts w:ascii="Arial" w:hAnsi="Arial" w:cs="Arial"/>
          <w:b/>
          <w:sz w:val="24"/>
          <w:szCs w:val="24"/>
        </w:rPr>
        <w:t>PROTESTO</w:t>
      </w:r>
      <w:r w:rsidR="0038481B" w:rsidRPr="00233AA8">
        <w:rPr>
          <w:rFonts w:ascii="Arial" w:hAnsi="Arial" w:cs="Arial"/>
          <w:b/>
          <w:sz w:val="24"/>
          <w:szCs w:val="24"/>
        </w:rPr>
        <w:t xml:space="preserve"> LO NECESARIO EN LA CIUDAD DE MÉRIDA, YUCATÁN</w:t>
      </w:r>
      <w:r w:rsidR="00014228">
        <w:rPr>
          <w:rFonts w:ascii="Arial" w:hAnsi="Arial" w:cs="Arial"/>
          <w:b/>
          <w:sz w:val="24"/>
          <w:szCs w:val="24"/>
        </w:rPr>
        <w:t xml:space="preserve"> A LOS 14</w:t>
      </w:r>
      <w:r w:rsidR="003267D4">
        <w:rPr>
          <w:rFonts w:ascii="Arial" w:hAnsi="Arial" w:cs="Arial"/>
          <w:b/>
          <w:sz w:val="24"/>
          <w:szCs w:val="24"/>
        </w:rPr>
        <w:t xml:space="preserve"> DÍ</w:t>
      </w:r>
      <w:r w:rsidR="00014228">
        <w:rPr>
          <w:rFonts w:ascii="Arial" w:hAnsi="Arial" w:cs="Arial"/>
          <w:b/>
          <w:sz w:val="24"/>
          <w:szCs w:val="24"/>
        </w:rPr>
        <w:t>AS DEL MES DE AGOSTO</w:t>
      </w:r>
      <w:r>
        <w:rPr>
          <w:rFonts w:ascii="Arial" w:hAnsi="Arial" w:cs="Arial"/>
          <w:b/>
          <w:sz w:val="24"/>
          <w:szCs w:val="24"/>
        </w:rPr>
        <w:t xml:space="preserve"> DEL AÑO 2020</w:t>
      </w:r>
      <w:r w:rsidR="00014228">
        <w:rPr>
          <w:rFonts w:ascii="Arial" w:hAnsi="Arial" w:cs="Arial"/>
          <w:b/>
          <w:sz w:val="24"/>
          <w:szCs w:val="24"/>
        </w:rPr>
        <w:t>.</w:t>
      </w:r>
    </w:p>
    <w:p w:rsidR="00503E39" w:rsidRDefault="00D62763" w:rsidP="00B35D62">
      <w:pPr>
        <w:jc w:val="both"/>
        <w:rPr>
          <w:rFonts w:ascii="Arial" w:hAnsi="Arial" w:cs="Arial"/>
          <w:sz w:val="24"/>
          <w:szCs w:val="24"/>
        </w:rPr>
      </w:pPr>
      <w:r w:rsidRPr="00233AA8">
        <w:rPr>
          <w:rFonts w:ascii="Arial" w:hAnsi="Arial" w:cs="Arial"/>
          <w:sz w:val="24"/>
          <w:szCs w:val="24"/>
        </w:rPr>
        <w:t xml:space="preserve"> </w:t>
      </w:r>
    </w:p>
    <w:p w:rsidR="00F341F7" w:rsidRDefault="00F341F7" w:rsidP="00B35D62">
      <w:pPr>
        <w:jc w:val="both"/>
        <w:rPr>
          <w:rFonts w:ascii="Arial" w:hAnsi="Arial" w:cs="Arial"/>
          <w:sz w:val="24"/>
          <w:szCs w:val="24"/>
        </w:rPr>
      </w:pPr>
    </w:p>
    <w:p w:rsidR="00F341F7" w:rsidRPr="00F341F7" w:rsidRDefault="00F341F7" w:rsidP="00F341F7">
      <w:pPr>
        <w:jc w:val="center"/>
        <w:rPr>
          <w:rFonts w:ascii="Arial" w:hAnsi="Arial" w:cs="Arial"/>
          <w:b/>
          <w:sz w:val="24"/>
          <w:szCs w:val="24"/>
        </w:rPr>
      </w:pPr>
      <w:r w:rsidRPr="00F341F7">
        <w:rPr>
          <w:rFonts w:ascii="Arial" w:hAnsi="Arial" w:cs="Arial"/>
          <w:b/>
          <w:sz w:val="24"/>
          <w:szCs w:val="24"/>
        </w:rPr>
        <w:t>____________________________________</w:t>
      </w:r>
    </w:p>
    <w:p w:rsidR="00F341F7" w:rsidRDefault="00F341F7" w:rsidP="00F341F7">
      <w:pPr>
        <w:tabs>
          <w:tab w:val="left" w:pos="4695"/>
        </w:tabs>
        <w:jc w:val="center"/>
        <w:rPr>
          <w:rFonts w:ascii="Arial" w:hAnsi="Arial" w:cs="Arial"/>
          <w:b/>
          <w:sz w:val="24"/>
          <w:szCs w:val="24"/>
        </w:rPr>
      </w:pPr>
      <w:r>
        <w:rPr>
          <w:rFonts w:ascii="Arial" w:hAnsi="Arial" w:cs="Arial"/>
          <w:b/>
          <w:sz w:val="24"/>
          <w:szCs w:val="24"/>
        </w:rPr>
        <w:t xml:space="preserve">DIP. </w:t>
      </w:r>
      <w:r w:rsidRPr="00F341F7">
        <w:rPr>
          <w:rFonts w:ascii="Arial" w:hAnsi="Arial" w:cs="Arial"/>
          <w:b/>
          <w:sz w:val="24"/>
          <w:szCs w:val="24"/>
        </w:rPr>
        <w:t>MARÍA TERESA MOISÉS ESCALANTE</w:t>
      </w:r>
    </w:p>
    <w:p w:rsidR="00F341F7" w:rsidRPr="00F341F7" w:rsidRDefault="00F341F7" w:rsidP="00F341F7">
      <w:pPr>
        <w:tabs>
          <w:tab w:val="left" w:pos="4695"/>
        </w:tabs>
        <w:jc w:val="center"/>
        <w:rPr>
          <w:rFonts w:ascii="Arial" w:hAnsi="Arial" w:cs="Arial"/>
          <w:b/>
          <w:sz w:val="24"/>
          <w:szCs w:val="24"/>
        </w:rPr>
      </w:pPr>
      <w:r>
        <w:rPr>
          <w:rFonts w:ascii="Arial" w:hAnsi="Arial" w:cs="Arial"/>
          <w:b/>
          <w:sz w:val="24"/>
          <w:szCs w:val="24"/>
        </w:rPr>
        <w:t xml:space="preserve">DIPUTADA </w:t>
      </w:r>
      <w:r w:rsidR="00FE30F7">
        <w:rPr>
          <w:rFonts w:ascii="Arial" w:hAnsi="Arial" w:cs="Arial"/>
          <w:b/>
          <w:sz w:val="24"/>
          <w:szCs w:val="24"/>
        </w:rPr>
        <w:t>DISTRITO XI</w:t>
      </w:r>
    </w:p>
    <w:sectPr w:rsidR="00F341F7" w:rsidRPr="00F341F7" w:rsidSect="00245B72">
      <w:headerReference w:type="default" r:id="rId7"/>
      <w:footerReference w:type="default" r:id="rId8"/>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27" w:rsidRDefault="005A5827" w:rsidP="00501031">
      <w:pPr>
        <w:spacing w:after="0" w:line="240" w:lineRule="auto"/>
      </w:pPr>
      <w:r>
        <w:separator/>
      </w:r>
    </w:p>
  </w:endnote>
  <w:endnote w:type="continuationSeparator" w:id="0">
    <w:p w:rsidR="005A5827" w:rsidRDefault="005A5827" w:rsidP="0050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99392"/>
      <w:docPartObj>
        <w:docPartGallery w:val="Page Numbers (Bottom of Page)"/>
        <w:docPartUnique/>
      </w:docPartObj>
    </w:sdtPr>
    <w:sdtEndPr/>
    <w:sdtContent>
      <w:p w:rsidR="00245B72" w:rsidRDefault="00245B72">
        <w:pPr>
          <w:pStyle w:val="Piedepgina"/>
          <w:jc w:val="right"/>
        </w:pPr>
        <w:r>
          <w:fldChar w:fldCharType="begin"/>
        </w:r>
        <w:r>
          <w:instrText>PAGE   \* MERGEFORMAT</w:instrText>
        </w:r>
        <w:r>
          <w:fldChar w:fldCharType="separate"/>
        </w:r>
        <w:r w:rsidR="00087C00" w:rsidRPr="00087C00">
          <w:rPr>
            <w:noProof/>
            <w:lang w:val="es-ES"/>
          </w:rPr>
          <w:t>1</w:t>
        </w:r>
        <w:r>
          <w:fldChar w:fldCharType="end"/>
        </w:r>
      </w:p>
    </w:sdtContent>
  </w:sdt>
  <w:p w:rsidR="00245B72" w:rsidRDefault="00245B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27" w:rsidRDefault="005A5827" w:rsidP="00501031">
      <w:pPr>
        <w:spacing w:after="0" w:line="240" w:lineRule="auto"/>
      </w:pPr>
      <w:r>
        <w:separator/>
      </w:r>
    </w:p>
  </w:footnote>
  <w:footnote w:type="continuationSeparator" w:id="0">
    <w:p w:rsidR="005A5827" w:rsidRDefault="005A5827" w:rsidP="0050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31" w:rsidRDefault="008C7AFA" w:rsidP="008C7AFA">
    <w:pPr>
      <w:pStyle w:val="Encabezado"/>
    </w:pPr>
    <w:r>
      <w:rPr>
        <w:noProof/>
        <w:lang w:eastAsia="es-MX"/>
      </w:rPr>
      <w:t xml:space="preserve">                                                                                                                                 </w:t>
    </w:r>
    <w:r w:rsidR="00245B72">
      <w:rPr>
        <w:noProof/>
        <w:lang w:eastAsia="es-MX"/>
      </w:rPr>
      <w:drawing>
        <wp:inline distT="0" distB="0" distL="0" distR="0" wp14:anchorId="55A82D2B" wp14:editId="2FD9A43D">
          <wp:extent cx="859790" cy="8597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567CF"/>
    <w:multiLevelType w:val="hybridMultilevel"/>
    <w:tmpl w:val="C4C08782"/>
    <w:lvl w:ilvl="0" w:tplc="A47CC5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D9C1A7F"/>
    <w:multiLevelType w:val="hybridMultilevel"/>
    <w:tmpl w:val="4E04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63"/>
    <w:rsid w:val="00003F50"/>
    <w:rsid w:val="00014228"/>
    <w:rsid w:val="00030CE4"/>
    <w:rsid w:val="00043F59"/>
    <w:rsid w:val="000568FD"/>
    <w:rsid w:val="00075E61"/>
    <w:rsid w:val="00076E56"/>
    <w:rsid w:val="00082F19"/>
    <w:rsid w:val="00087C00"/>
    <w:rsid w:val="00090625"/>
    <w:rsid w:val="00094EE7"/>
    <w:rsid w:val="000A205C"/>
    <w:rsid w:val="000A7CFE"/>
    <w:rsid w:val="000C08D6"/>
    <w:rsid w:val="000E3441"/>
    <w:rsid w:val="000E790B"/>
    <w:rsid w:val="000F41EA"/>
    <w:rsid w:val="0010647D"/>
    <w:rsid w:val="00106D50"/>
    <w:rsid w:val="001130D4"/>
    <w:rsid w:val="001141F1"/>
    <w:rsid w:val="001227FC"/>
    <w:rsid w:val="00125798"/>
    <w:rsid w:val="00132078"/>
    <w:rsid w:val="00142745"/>
    <w:rsid w:val="00146035"/>
    <w:rsid w:val="00161A9D"/>
    <w:rsid w:val="00164411"/>
    <w:rsid w:val="00165F35"/>
    <w:rsid w:val="001661C3"/>
    <w:rsid w:val="00181541"/>
    <w:rsid w:val="001C78BC"/>
    <w:rsid w:val="001D4474"/>
    <w:rsid w:val="00202A01"/>
    <w:rsid w:val="00203AEA"/>
    <w:rsid w:val="00210B7A"/>
    <w:rsid w:val="00223DC9"/>
    <w:rsid w:val="00233AA8"/>
    <w:rsid w:val="00240837"/>
    <w:rsid w:val="00245B72"/>
    <w:rsid w:val="00253260"/>
    <w:rsid w:val="00263757"/>
    <w:rsid w:val="00265F19"/>
    <w:rsid w:val="0028198A"/>
    <w:rsid w:val="002917A8"/>
    <w:rsid w:val="002A2B95"/>
    <w:rsid w:val="002B7B87"/>
    <w:rsid w:val="002E2CDD"/>
    <w:rsid w:val="00314A71"/>
    <w:rsid w:val="00324DEE"/>
    <w:rsid w:val="003267D4"/>
    <w:rsid w:val="00327527"/>
    <w:rsid w:val="00335EEC"/>
    <w:rsid w:val="0034069A"/>
    <w:rsid w:val="00350FD3"/>
    <w:rsid w:val="0038481B"/>
    <w:rsid w:val="00387875"/>
    <w:rsid w:val="003A63BD"/>
    <w:rsid w:val="003D302C"/>
    <w:rsid w:val="003D7155"/>
    <w:rsid w:val="003E6081"/>
    <w:rsid w:val="003F514E"/>
    <w:rsid w:val="00417A4D"/>
    <w:rsid w:val="004275A8"/>
    <w:rsid w:val="0043402F"/>
    <w:rsid w:val="004446BB"/>
    <w:rsid w:val="00462BD4"/>
    <w:rsid w:val="00480F52"/>
    <w:rsid w:val="0048129A"/>
    <w:rsid w:val="004A56F9"/>
    <w:rsid w:val="004B5A20"/>
    <w:rsid w:val="004C6946"/>
    <w:rsid w:val="004C7B6C"/>
    <w:rsid w:val="004E1D82"/>
    <w:rsid w:val="004F28AB"/>
    <w:rsid w:val="004F772B"/>
    <w:rsid w:val="00501031"/>
    <w:rsid w:val="00502EA8"/>
    <w:rsid w:val="00503E39"/>
    <w:rsid w:val="00521B6F"/>
    <w:rsid w:val="00522681"/>
    <w:rsid w:val="00525FA1"/>
    <w:rsid w:val="00527832"/>
    <w:rsid w:val="00531D60"/>
    <w:rsid w:val="005354BA"/>
    <w:rsid w:val="00543AB6"/>
    <w:rsid w:val="005517A3"/>
    <w:rsid w:val="005A5827"/>
    <w:rsid w:val="005B569D"/>
    <w:rsid w:val="005C0954"/>
    <w:rsid w:val="005E4884"/>
    <w:rsid w:val="005E61A8"/>
    <w:rsid w:val="005F2B81"/>
    <w:rsid w:val="005F30EE"/>
    <w:rsid w:val="006510B5"/>
    <w:rsid w:val="00652763"/>
    <w:rsid w:val="00655A6A"/>
    <w:rsid w:val="006673FB"/>
    <w:rsid w:val="006B6202"/>
    <w:rsid w:val="006B70F6"/>
    <w:rsid w:val="006C37EE"/>
    <w:rsid w:val="006C7F58"/>
    <w:rsid w:val="006D02E2"/>
    <w:rsid w:val="006D4488"/>
    <w:rsid w:val="006D7133"/>
    <w:rsid w:val="007113AF"/>
    <w:rsid w:val="00714210"/>
    <w:rsid w:val="00720BEA"/>
    <w:rsid w:val="00743F16"/>
    <w:rsid w:val="007533D8"/>
    <w:rsid w:val="007627F4"/>
    <w:rsid w:val="00763C43"/>
    <w:rsid w:val="00764FCD"/>
    <w:rsid w:val="007724FC"/>
    <w:rsid w:val="00780689"/>
    <w:rsid w:val="00783D32"/>
    <w:rsid w:val="007A17DF"/>
    <w:rsid w:val="007B5686"/>
    <w:rsid w:val="007C4C83"/>
    <w:rsid w:val="007F65D6"/>
    <w:rsid w:val="00815942"/>
    <w:rsid w:val="00842137"/>
    <w:rsid w:val="00845561"/>
    <w:rsid w:val="00862F3C"/>
    <w:rsid w:val="00864FF3"/>
    <w:rsid w:val="0087654C"/>
    <w:rsid w:val="00877514"/>
    <w:rsid w:val="008C13F1"/>
    <w:rsid w:val="008C7AFA"/>
    <w:rsid w:val="008D1E5A"/>
    <w:rsid w:val="008D2271"/>
    <w:rsid w:val="008D330F"/>
    <w:rsid w:val="008D3860"/>
    <w:rsid w:val="008E716D"/>
    <w:rsid w:val="008F5292"/>
    <w:rsid w:val="008F68BB"/>
    <w:rsid w:val="009059AC"/>
    <w:rsid w:val="00950364"/>
    <w:rsid w:val="0095571D"/>
    <w:rsid w:val="00955CBF"/>
    <w:rsid w:val="009A3128"/>
    <w:rsid w:val="009A60F7"/>
    <w:rsid w:val="009B665A"/>
    <w:rsid w:val="009B6661"/>
    <w:rsid w:val="009E1885"/>
    <w:rsid w:val="009E6F11"/>
    <w:rsid w:val="009F7197"/>
    <w:rsid w:val="00A0630D"/>
    <w:rsid w:val="00A32C70"/>
    <w:rsid w:val="00A40862"/>
    <w:rsid w:val="00A45718"/>
    <w:rsid w:val="00A9370C"/>
    <w:rsid w:val="00A93901"/>
    <w:rsid w:val="00A97943"/>
    <w:rsid w:val="00AB027F"/>
    <w:rsid w:val="00AD7E9D"/>
    <w:rsid w:val="00B101B8"/>
    <w:rsid w:val="00B21C56"/>
    <w:rsid w:val="00B25EE9"/>
    <w:rsid w:val="00B33415"/>
    <w:rsid w:val="00B35D62"/>
    <w:rsid w:val="00B3671E"/>
    <w:rsid w:val="00B4017C"/>
    <w:rsid w:val="00B45D63"/>
    <w:rsid w:val="00B46CC6"/>
    <w:rsid w:val="00B47531"/>
    <w:rsid w:val="00B47CE9"/>
    <w:rsid w:val="00BA337B"/>
    <w:rsid w:val="00BD1D5D"/>
    <w:rsid w:val="00BD4F41"/>
    <w:rsid w:val="00BD5EC9"/>
    <w:rsid w:val="00BE5C42"/>
    <w:rsid w:val="00C064D4"/>
    <w:rsid w:val="00C07DEB"/>
    <w:rsid w:val="00C30C46"/>
    <w:rsid w:val="00C4290D"/>
    <w:rsid w:val="00C44580"/>
    <w:rsid w:val="00C63F6B"/>
    <w:rsid w:val="00C70A8C"/>
    <w:rsid w:val="00C76985"/>
    <w:rsid w:val="00C8512D"/>
    <w:rsid w:val="00C925CF"/>
    <w:rsid w:val="00CC6641"/>
    <w:rsid w:val="00CD7788"/>
    <w:rsid w:val="00CD7878"/>
    <w:rsid w:val="00CE0954"/>
    <w:rsid w:val="00CE170A"/>
    <w:rsid w:val="00D35BD6"/>
    <w:rsid w:val="00D36473"/>
    <w:rsid w:val="00D41F80"/>
    <w:rsid w:val="00D47815"/>
    <w:rsid w:val="00D54E1E"/>
    <w:rsid w:val="00D62763"/>
    <w:rsid w:val="00D62812"/>
    <w:rsid w:val="00D7029D"/>
    <w:rsid w:val="00D811C8"/>
    <w:rsid w:val="00D93830"/>
    <w:rsid w:val="00DA0F41"/>
    <w:rsid w:val="00DC0504"/>
    <w:rsid w:val="00DD0BE4"/>
    <w:rsid w:val="00DD4152"/>
    <w:rsid w:val="00DE44EF"/>
    <w:rsid w:val="00E05B1A"/>
    <w:rsid w:val="00E37EA4"/>
    <w:rsid w:val="00E61384"/>
    <w:rsid w:val="00E6537C"/>
    <w:rsid w:val="00E73B21"/>
    <w:rsid w:val="00E829F4"/>
    <w:rsid w:val="00E864A6"/>
    <w:rsid w:val="00E93E57"/>
    <w:rsid w:val="00EA1321"/>
    <w:rsid w:val="00EA1C1F"/>
    <w:rsid w:val="00EC7A0A"/>
    <w:rsid w:val="00ED6467"/>
    <w:rsid w:val="00ED7C94"/>
    <w:rsid w:val="00EE1AA2"/>
    <w:rsid w:val="00EE234A"/>
    <w:rsid w:val="00EE23F9"/>
    <w:rsid w:val="00EF19D0"/>
    <w:rsid w:val="00F078B5"/>
    <w:rsid w:val="00F24510"/>
    <w:rsid w:val="00F26DA5"/>
    <w:rsid w:val="00F341F7"/>
    <w:rsid w:val="00F44C6A"/>
    <w:rsid w:val="00F51DD0"/>
    <w:rsid w:val="00F569C7"/>
    <w:rsid w:val="00F57003"/>
    <w:rsid w:val="00F72BA6"/>
    <w:rsid w:val="00F742EB"/>
    <w:rsid w:val="00F8167D"/>
    <w:rsid w:val="00F84F65"/>
    <w:rsid w:val="00F8667B"/>
    <w:rsid w:val="00F92236"/>
    <w:rsid w:val="00F9296A"/>
    <w:rsid w:val="00F953F4"/>
    <w:rsid w:val="00FD2437"/>
    <w:rsid w:val="00FD520D"/>
    <w:rsid w:val="00FE3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40B7E34-62D6-4E32-BF26-8F1B44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D7133"/>
    <w:rPr>
      <w:sz w:val="16"/>
      <w:szCs w:val="16"/>
    </w:rPr>
  </w:style>
  <w:style w:type="paragraph" w:styleId="Textocomentario">
    <w:name w:val="annotation text"/>
    <w:basedOn w:val="Normal"/>
    <w:link w:val="TextocomentarioCar"/>
    <w:uiPriority w:val="99"/>
    <w:semiHidden/>
    <w:unhideWhenUsed/>
    <w:rsid w:val="006D71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7133"/>
    <w:rPr>
      <w:sz w:val="20"/>
      <w:szCs w:val="20"/>
    </w:rPr>
  </w:style>
  <w:style w:type="paragraph" w:styleId="Asuntodelcomentario">
    <w:name w:val="annotation subject"/>
    <w:basedOn w:val="Textocomentario"/>
    <w:next w:val="Textocomentario"/>
    <w:link w:val="AsuntodelcomentarioCar"/>
    <w:uiPriority w:val="99"/>
    <w:semiHidden/>
    <w:unhideWhenUsed/>
    <w:rsid w:val="006D7133"/>
    <w:rPr>
      <w:b/>
      <w:bCs/>
    </w:rPr>
  </w:style>
  <w:style w:type="character" w:customStyle="1" w:styleId="AsuntodelcomentarioCar">
    <w:name w:val="Asunto del comentario Car"/>
    <w:basedOn w:val="TextocomentarioCar"/>
    <w:link w:val="Asuntodelcomentario"/>
    <w:uiPriority w:val="99"/>
    <w:semiHidden/>
    <w:rsid w:val="006D7133"/>
    <w:rPr>
      <w:b/>
      <w:bCs/>
      <w:sz w:val="20"/>
      <w:szCs w:val="20"/>
    </w:rPr>
  </w:style>
  <w:style w:type="paragraph" w:styleId="Textodeglobo">
    <w:name w:val="Balloon Text"/>
    <w:basedOn w:val="Normal"/>
    <w:link w:val="TextodegloboCar"/>
    <w:uiPriority w:val="99"/>
    <w:semiHidden/>
    <w:unhideWhenUsed/>
    <w:rsid w:val="006D71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133"/>
    <w:rPr>
      <w:rFonts w:ascii="Segoe UI" w:hAnsi="Segoe UI" w:cs="Segoe UI"/>
      <w:sz w:val="18"/>
      <w:szCs w:val="18"/>
    </w:rPr>
  </w:style>
  <w:style w:type="paragraph" w:styleId="Prrafodelista">
    <w:name w:val="List Paragraph"/>
    <w:basedOn w:val="Normal"/>
    <w:uiPriority w:val="34"/>
    <w:qFormat/>
    <w:rsid w:val="00263757"/>
    <w:pPr>
      <w:ind w:left="720"/>
      <w:contextualSpacing/>
    </w:pPr>
  </w:style>
  <w:style w:type="paragraph" w:styleId="NormalWeb">
    <w:name w:val="Normal (Web)"/>
    <w:basedOn w:val="Normal"/>
    <w:rsid w:val="00F26D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01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031"/>
  </w:style>
  <w:style w:type="paragraph" w:styleId="Piedepgina">
    <w:name w:val="footer"/>
    <w:basedOn w:val="Normal"/>
    <w:link w:val="PiedepginaCar"/>
    <w:uiPriority w:val="99"/>
    <w:unhideWhenUsed/>
    <w:rsid w:val="00501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Hissarlik González</dc:creator>
  <cp:keywords/>
  <dc:description/>
  <cp:lastModifiedBy>Mildred Manzanilla</cp:lastModifiedBy>
  <cp:revision>2</cp:revision>
  <cp:lastPrinted>2020-08-14T16:25:00Z</cp:lastPrinted>
  <dcterms:created xsi:type="dcterms:W3CDTF">2020-08-31T16:15:00Z</dcterms:created>
  <dcterms:modified xsi:type="dcterms:W3CDTF">2020-08-31T16:15:00Z</dcterms:modified>
</cp:coreProperties>
</file>